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16F6" w:rsidRDefault="00AC16F6" w:rsidP="00CA6CF2">
      <w:pPr>
        <w:spacing w:after="0" w:line="480" w:lineRule="auto"/>
        <w:ind w:left="-709"/>
        <w:jc w:val="right"/>
        <w:rPr>
          <w:rFonts w:ascii="Sylfaen" w:hAnsi="Sylfaen" w:cs="Sylfaen"/>
          <w:color w:val="000000"/>
          <w:lang w:val="es-ES"/>
        </w:rPr>
      </w:pPr>
      <w:r>
        <w:rPr>
          <w:rFonts w:ascii="Sylfaen" w:hAnsi="Sylfaen" w:cs="Sylfaen"/>
          <w:color w:val="000000"/>
          <w:lang w:val="es-ES"/>
        </w:rPr>
        <w:t xml:space="preserve">                              </w:t>
      </w:r>
    </w:p>
    <w:p w:rsidR="00D80130" w:rsidRDefault="00D80130" w:rsidP="00CA6CF2">
      <w:pPr>
        <w:spacing w:after="0" w:line="480" w:lineRule="auto"/>
        <w:ind w:left="-709"/>
        <w:jc w:val="right"/>
        <w:rPr>
          <w:rFonts w:ascii="Sylfaen" w:hAnsi="Sylfaen"/>
          <w:color w:val="000000"/>
          <w:lang w:val="es-ES"/>
        </w:rPr>
      </w:pPr>
      <w:proofErr w:type="spellStart"/>
      <w:r>
        <w:rPr>
          <w:rFonts w:ascii="Sylfaen" w:hAnsi="Sylfaen" w:cs="Sylfaen"/>
          <w:color w:val="000000"/>
          <w:lang w:val="es-ES"/>
        </w:rPr>
        <w:t>დანართი</w:t>
      </w:r>
      <w:proofErr w:type="spellEnd"/>
      <w:r>
        <w:rPr>
          <w:rFonts w:ascii="Sylfaen" w:hAnsi="Sylfaen" w:cs="Sylfaen"/>
          <w:color w:val="000000"/>
          <w:lang w:val="ka-GE"/>
        </w:rPr>
        <w:t xml:space="preserve"> </w:t>
      </w:r>
      <w:r>
        <w:rPr>
          <w:rFonts w:ascii="Sylfaen" w:hAnsi="Sylfaen" w:cs="AcadNusx"/>
          <w:color w:val="000000"/>
          <w:lang w:val="ka-GE"/>
        </w:rPr>
        <w:t>№ 2</w:t>
      </w:r>
    </w:p>
    <w:p w:rsidR="00D80130" w:rsidRDefault="00D80130" w:rsidP="00CA6CF2">
      <w:pPr>
        <w:spacing w:after="0" w:line="360" w:lineRule="auto"/>
        <w:ind w:left="-709"/>
        <w:jc w:val="center"/>
        <w:rPr>
          <w:rFonts w:ascii="Sylfaen" w:hAnsi="Sylfaen" w:cs="AcadNusx"/>
          <w:b/>
          <w:color w:val="000000"/>
          <w:lang w:val="ka-GE"/>
        </w:rPr>
      </w:pPr>
      <w:proofErr w:type="spellStart"/>
      <w:r>
        <w:rPr>
          <w:rFonts w:ascii="Sylfaen" w:hAnsi="Sylfaen" w:cs="Sylfaen"/>
          <w:b/>
          <w:color w:val="000000"/>
          <w:lang w:val="es-ES"/>
        </w:rPr>
        <w:t>ინფორმაცია</w:t>
      </w:r>
      <w:proofErr w:type="spellEnd"/>
      <w:r>
        <w:rPr>
          <w:rFonts w:ascii="Sylfaen" w:hAnsi="Sylfaen" w:cs="AcadNusx"/>
          <w:b/>
          <w:color w:val="000000"/>
          <w:lang w:val="es-ES"/>
        </w:rPr>
        <w:t xml:space="preserve"> </w:t>
      </w:r>
      <w:r>
        <w:rPr>
          <w:rFonts w:ascii="Sylfaen" w:hAnsi="Sylfaen" w:cs="Sylfaen"/>
          <w:b/>
          <w:color w:val="000000"/>
          <w:lang w:val="ka-GE"/>
        </w:rPr>
        <w:t xml:space="preserve">წყალტუბოს მუნიციპალიტეტის </w:t>
      </w:r>
      <w:proofErr w:type="spellStart"/>
      <w:r>
        <w:rPr>
          <w:rFonts w:ascii="Sylfaen" w:hAnsi="Sylfaen" w:cs="Sylfaen"/>
          <w:b/>
          <w:color w:val="000000"/>
          <w:lang w:val="es-ES"/>
        </w:rPr>
        <w:t>საკუთრებაში</w:t>
      </w:r>
      <w:proofErr w:type="spellEnd"/>
    </w:p>
    <w:p w:rsidR="00D80130" w:rsidRDefault="00D80130" w:rsidP="00CA6CF2">
      <w:pPr>
        <w:spacing w:after="0" w:line="360" w:lineRule="auto"/>
        <w:ind w:left="-709"/>
        <w:jc w:val="center"/>
        <w:rPr>
          <w:rFonts w:ascii="Sylfaen" w:hAnsi="Sylfaen" w:cs="Sylfaen"/>
          <w:b/>
          <w:color w:val="000000"/>
          <w:lang w:val="ka-GE"/>
        </w:rPr>
      </w:pPr>
      <w:proofErr w:type="spellStart"/>
      <w:r>
        <w:rPr>
          <w:rFonts w:ascii="Sylfaen" w:hAnsi="Sylfaen" w:cs="Sylfaen"/>
          <w:b/>
          <w:color w:val="000000"/>
          <w:lang w:val="es-ES"/>
        </w:rPr>
        <w:t>არსებული</w:t>
      </w:r>
      <w:proofErr w:type="spellEnd"/>
      <w:r>
        <w:rPr>
          <w:rFonts w:ascii="Sylfaen" w:hAnsi="Sylfaen" w:cs="Sylfaen"/>
          <w:b/>
          <w:color w:val="000000"/>
          <w:lang w:val="ka-GE"/>
        </w:rPr>
        <w:t xml:space="preserve"> </w:t>
      </w:r>
      <w:r w:rsidR="00306622">
        <w:rPr>
          <w:rFonts w:ascii="Sylfaen" w:hAnsi="Sylfaen" w:cs="Sylfaen"/>
          <w:b/>
          <w:color w:val="000000"/>
          <w:lang w:val="ka-GE"/>
        </w:rPr>
        <w:t xml:space="preserve">უძრავი </w:t>
      </w:r>
      <w:proofErr w:type="spellStart"/>
      <w:r>
        <w:rPr>
          <w:rFonts w:ascii="Sylfaen" w:hAnsi="Sylfaen" w:cs="Sylfaen"/>
          <w:b/>
          <w:color w:val="000000"/>
          <w:lang w:val="es-ES"/>
        </w:rPr>
        <w:t>ქონების</w:t>
      </w:r>
      <w:proofErr w:type="spellEnd"/>
      <w:r>
        <w:rPr>
          <w:rFonts w:ascii="Sylfaen" w:hAnsi="Sylfaen" w:cs="Sylfaen"/>
          <w:b/>
          <w:color w:val="000000"/>
          <w:lang w:val="ka-GE"/>
        </w:rPr>
        <w:t xml:space="preserve"> იჯარის ფორმით,</w:t>
      </w:r>
      <w:r>
        <w:rPr>
          <w:rFonts w:ascii="Sylfaen" w:hAnsi="Sylfaen"/>
          <w:b/>
          <w:color w:val="000000"/>
          <w:lang w:val="es-ES"/>
        </w:rPr>
        <w:t xml:space="preserve"> </w:t>
      </w:r>
      <w:r>
        <w:rPr>
          <w:rFonts w:ascii="Sylfaen" w:hAnsi="Sylfaen" w:cs="Sylfaen"/>
          <w:b/>
          <w:color w:val="000000"/>
        </w:rPr>
        <w:t>სარგებლობ</w:t>
      </w:r>
      <w:r>
        <w:rPr>
          <w:rFonts w:ascii="Sylfaen" w:hAnsi="Sylfaen" w:cs="Sylfaen"/>
          <w:b/>
          <w:color w:val="000000"/>
          <w:lang w:val="ka-GE"/>
        </w:rPr>
        <w:t>აში</w:t>
      </w:r>
      <w:r>
        <w:rPr>
          <w:rFonts w:ascii="Sylfaen" w:hAnsi="Sylfaen" w:cs="Sylfaen"/>
          <w:color w:val="000000"/>
          <w:lang w:val="ka-GE"/>
        </w:rPr>
        <w:t xml:space="preserve"> </w:t>
      </w:r>
      <w:r>
        <w:rPr>
          <w:rFonts w:ascii="Sylfaen" w:hAnsi="Sylfaen" w:cs="Sylfaen"/>
          <w:b/>
          <w:color w:val="000000"/>
          <w:lang w:val="ka-GE"/>
        </w:rPr>
        <w:t>გადაცემისათვის</w:t>
      </w:r>
    </w:p>
    <w:p w:rsidR="00D80130" w:rsidRDefault="00D80130" w:rsidP="00CA6CF2">
      <w:pPr>
        <w:spacing w:after="0"/>
        <w:ind w:left="-709"/>
        <w:jc w:val="center"/>
        <w:rPr>
          <w:rFonts w:ascii="Sylfaen" w:hAnsi="Sylfaen" w:cs="Sylfaen"/>
          <w:b/>
          <w:color w:val="000000"/>
          <w:lang w:val="es-ES"/>
        </w:rPr>
      </w:pPr>
      <w:r>
        <w:rPr>
          <w:rFonts w:ascii="Sylfaen" w:hAnsi="Sylfaen" w:cs="AcadNusx"/>
          <w:b/>
          <w:color w:val="000000"/>
          <w:lang w:val="ka-GE"/>
        </w:rPr>
        <w:t xml:space="preserve">პირობებიანი ელექტრონული </w:t>
      </w:r>
      <w:r>
        <w:rPr>
          <w:rFonts w:ascii="Sylfaen" w:hAnsi="Sylfaen" w:cs="AcadNusx"/>
          <w:b/>
          <w:color w:val="000000"/>
          <w:lang w:val="es-ES"/>
        </w:rPr>
        <w:t xml:space="preserve"> </w:t>
      </w:r>
      <w:proofErr w:type="spellStart"/>
      <w:r>
        <w:rPr>
          <w:rFonts w:ascii="Sylfaen" w:hAnsi="Sylfaen" w:cs="Sylfaen"/>
          <w:b/>
          <w:color w:val="000000"/>
          <w:lang w:val="es-ES"/>
        </w:rPr>
        <w:t>აუქციონის</w:t>
      </w:r>
      <w:proofErr w:type="spellEnd"/>
      <w:r>
        <w:rPr>
          <w:rFonts w:ascii="Sylfaen" w:hAnsi="Sylfaen" w:cs="AcadNusx"/>
          <w:b/>
          <w:color w:val="000000"/>
          <w:lang w:val="es-ES"/>
        </w:rPr>
        <w:t xml:space="preserve"> </w:t>
      </w:r>
      <w:r>
        <w:rPr>
          <w:rFonts w:ascii="Sylfaen" w:hAnsi="Sylfaen" w:cs="AcadNusx"/>
          <w:b/>
          <w:color w:val="000000"/>
          <w:lang w:val="ka-GE"/>
        </w:rPr>
        <w:t xml:space="preserve">გამოცხადების  </w:t>
      </w:r>
      <w:r>
        <w:rPr>
          <w:rFonts w:ascii="Sylfaen" w:hAnsi="Sylfaen" w:cs="Sylfaen"/>
          <w:b/>
          <w:color w:val="000000"/>
          <w:lang w:val="es-ES"/>
        </w:rPr>
        <w:t>შ</w:t>
      </w:r>
      <w:r>
        <w:rPr>
          <w:rFonts w:ascii="Sylfaen" w:hAnsi="Sylfaen" w:cs="Sylfaen"/>
          <w:b/>
          <w:color w:val="000000"/>
          <w:lang w:val="ka-GE"/>
        </w:rPr>
        <w:t xml:space="preserve"> </w:t>
      </w:r>
      <w:r>
        <w:rPr>
          <w:rFonts w:ascii="Sylfaen" w:hAnsi="Sylfaen" w:cs="Sylfaen"/>
          <w:b/>
          <w:color w:val="000000"/>
          <w:lang w:val="es-ES"/>
        </w:rPr>
        <w:t>ე</w:t>
      </w:r>
      <w:r>
        <w:rPr>
          <w:rFonts w:ascii="Sylfaen" w:hAnsi="Sylfaen" w:cs="Sylfaen"/>
          <w:b/>
          <w:color w:val="000000"/>
          <w:lang w:val="ka-GE"/>
        </w:rPr>
        <w:t xml:space="preserve"> </w:t>
      </w:r>
      <w:r>
        <w:rPr>
          <w:rFonts w:ascii="Sylfaen" w:hAnsi="Sylfaen" w:cs="Sylfaen"/>
          <w:b/>
          <w:color w:val="000000"/>
          <w:lang w:val="es-ES"/>
        </w:rPr>
        <w:t>ს</w:t>
      </w:r>
      <w:r>
        <w:rPr>
          <w:rFonts w:ascii="Sylfaen" w:hAnsi="Sylfaen" w:cs="Sylfaen"/>
          <w:b/>
          <w:color w:val="000000"/>
          <w:lang w:val="ka-GE"/>
        </w:rPr>
        <w:t xml:space="preserve"> </w:t>
      </w:r>
      <w:r>
        <w:rPr>
          <w:rFonts w:ascii="Sylfaen" w:hAnsi="Sylfaen" w:cs="Sylfaen"/>
          <w:b/>
          <w:color w:val="000000"/>
          <w:lang w:val="es-ES"/>
        </w:rPr>
        <w:t>ა</w:t>
      </w:r>
      <w:r>
        <w:rPr>
          <w:rFonts w:ascii="Sylfaen" w:hAnsi="Sylfaen" w:cs="Sylfaen"/>
          <w:b/>
          <w:color w:val="000000"/>
          <w:lang w:val="ka-GE"/>
        </w:rPr>
        <w:t xml:space="preserve"> </w:t>
      </w:r>
      <w:r>
        <w:rPr>
          <w:rFonts w:ascii="Sylfaen" w:hAnsi="Sylfaen" w:cs="Sylfaen"/>
          <w:b/>
          <w:color w:val="000000"/>
          <w:lang w:val="es-ES"/>
        </w:rPr>
        <w:t>ხ</w:t>
      </w:r>
      <w:r>
        <w:rPr>
          <w:rFonts w:ascii="Sylfaen" w:hAnsi="Sylfaen" w:cs="Sylfaen"/>
          <w:b/>
          <w:color w:val="000000"/>
          <w:lang w:val="ka-GE"/>
        </w:rPr>
        <w:t xml:space="preserve"> </w:t>
      </w:r>
      <w:r>
        <w:rPr>
          <w:rFonts w:ascii="Sylfaen" w:hAnsi="Sylfaen" w:cs="Sylfaen"/>
          <w:b/>
          <w:color w:val="000000"/>
          <w:lang w:val="es-ES"/>
        </w:rPr>
        <w:t>ე</w:t>
      </w:r>
      <w:r>
        <w:rPr>
          <w:rFonts w:ascii="Sylfaen" w:hAnsi="Sylfaen" w:cs="Sylfaen"/>
          <w:b/>
          <w:color w:val="000000"/>
          <w:lang w:val="ka-GE"/>
        </w:rPr>
        <w:t xml:space="preserve"> </w:t>
      </w:r>
      <w:r>
        <w:rPr>
          <w:rFonts w:ascii="Sylfaen" w:hAnsi="Sylfaen" w:cs="Sylfaen"/>
          <w:b/>
          <w:color w:val="000000"/>
          <w:lang w:val="es-ES"/>
        </w:rPr>
        <w:t>ბ</w:t>
      </w:r>
    </w:p>
    <w:p w:rsidR="00D80130" w:rsidRDefault="00D80130" w:rsidP="00CA6CF2">
      <w:pPr>
        <w:spacing w:after="0" w:line="360" w:lineRule="auto"/>
        <w:ind w:left="-709"/>
        <w:jc w:val="both"/>
        <w:rPr>
          <w:rFonts w:ascii="Sylfaen" w:hAnsi="Sylfaen" w:cs="Sylfaen"/>
          <w:b/>
          <w:color w:val="000000"/>
          <w:lang w:val="ka-GE"/>
        </w:rPr>
      </w:pPr>
    </w:p>
    <w:p w:rsidR="00D80130" w:rsidRDefault="00D80130" w:rsidP="00CA6CF2">
      <w:pPr>
        <w:spacing w:after="0"/>
        <w:ind w:left="-709"/>
        <w:jc w:val="both"/>
        <w:rPr>
          <w:rFonts w:ascii="Sylfaen" w:hAnsi="Sylfaen" w:cs="Sylfaen"/>
          <w:lang w:val="ka-GE"/>
        </w:rPr>
      </w:pPr>
      <w:r>
        <w:rPr>
          <w:rFonts w:ascii="Sylfaen" w:hAnsi="Sylfaen" w:cs="Sylfaen"/>
          <w:lang w:val="ka-GE"/>
        </w:rPr>
        <w:t xml:space="preserve">               წყალტუბოს</w:t>
      </w:r>
      <w:r>
        <w:rPr>
          <w:rFonts w:ascii="Sylfaen" w:hAnsi="Sylfaen" w:cs="AcadNusx"/>
          <w:lang w:val="es-ES"/>
        </w:rPr>
        <w:t xml:space="preserve"> </w:t>
      </w:r>
      <w:r>
        <w:rPr>
          <w:rFonts w:ascii="Sylfaen" w:hAnsi="Sylfaen" w:cs="Sylfaen"/>
          <w:lang w:val="ka-GE"/>
        </w:rPr>
        <w:t xml:space="preserve">მუნიციპალიტეტი </w:t>
      </w:r>
      <w:proofErr w:type="spellStart"/>
      <w:r>
        <w:rPr>
          <w:rFonts w:ascii="Sylfaen" w:hAnsi="Sylfaen" w:cs="Sylfaen"/>
          <w:lang w:val="es-ES"/>
        </w:rPr>
        <w:t>აცხადებს</w:t>
      </w:r>
      <w:proofErr w:type="spellEnd"/>
      <w:r>
        <w:rPr>
          <w:rFonts w:ascii="Sylfaen" w:hAnsi="Sylfaen" w:cs="Sylfaen"/>
          <w:lang w:val="ka-GE"/>
        </w:rPr>
        <w:t xml:space="preserve"> პირობებიან ელექტრონულ </w:t>
      </w:r>
      <w:proofErr w:type="spellStart"/>
      <w:r>
        <w:rPr>
          <w:rFonts w:ascii="Sylfaen" w:hAnsi="Sylfaen" w:cs="Sylfaen"/>
          <w:lang w:val="es-ES"/>
        </w:rPr>
        <w:t>აუქციონს</w:t>
      </w:r>
      <w:proofErr w:type="spellEnd"/>
      <w:r>
        <w:rPr>
          <w:rFonts w:ascii="Sylfaen" w:hAnsi="Sylfaen" w:cs="Sylfaen"/>
          <w:lang w:val="ka-GE"/>
        </w:rPr>
        <w:t>:</w:t>
      </w:r>
      <w:r>
        <w:rPr>
          <w:rFonts w:ascii="Sylfaen" w:hAnsi="Sylfaen" w:cs="AcadNusx"/>
          <w:lang w:val="es-ES"/>
        </w:rPr>
        <w:t xml:space="preserve"> </w:t>
      </w:r>
      <w:r>
        <w:rPr>
          <w:rFonts w:ascii="Sylfaen" w:hAnsi="Sylfaen" w:cs="Sylfaen"/>
          <w:lang w:val="ka-GE"/>
        </w:rPr>
        <w:t xml:space="preserve"> წყალტუბოს</w:t>
      </w:r>
      <w:r>
        <w:rPr>
          <w:rFonts w:ascii="Sylfaen" w:hAnsi="Sylfaen" w:cs="AcadNusx"/>
          <w:lang w:val="es-ES"/>
        </w:rPr>
        <w:t xml:space="preserve"> </w:t>
      </w:r>
      <w:r>
        <w:rPr>
          <w:rFonts w:ascii="Sylfaen" w:hAnsi="Sylfaen" w:cs="Sylfaen"/>
          <w:lang w:val="ka-GE"/>
        </w:rPr>
        <w:t xml:space="preserve">მუნიციპალიტეტის </w:t>
      </w:r>
      <w:proofErr w:type="spellStart"/>
      <w:r>
        <w:rPr>
          <w:rFonts w:ascii="Sylfaen" w:hAnsi="Sylfaen" w:cs="Sylfaen"/>
          <w:lang w:val="es-ES"/>
        </w:rPr>
        <w:t>საკუთრებაში</w:t>
      </w:r>
      <w:proofErr w:type="spellEnd"/>
      <w:r>
        <w:rPr>
          <w:rFonts w:ascii="Sylfaen" w:hAnsi="Sylfaen" w:cs="AcadNusx"/>
          <w:lang w:val="es-ES"/>
        </w:rPr>
        <w:t xml:space="preserve"> </w:t>
      </w:r>
      <w:proofErr w:type="spellStart"/>
      <w:r>
        <w:rPr>
          <w:rFonts w:ascii="Sylfaen" w:hAnsi="Sylfaen" w:cs="Sylfaen"/>
          <w:lang w:val="es-ES"/>
        </w:rPr>
        <w:t>არსებული</w:t>
      </w:r>
      <w:proofErr w:type="spellEnd"/>
      <w:r>
        <w:rPr>
          <w:rFonts w:ascii="Sylfaen" w:hAnsi="Sylfaen" w:cs="Sylfaen"/>
          <w:lang w:val="ka-GE"/>
        </w:rPr>
        <w:t xml:space="preserve">   უძრავი </w:t>
      </w:r>
      <w:r>
        <w:rPr>
          <w:rFonts w:ascii="Sylfaen" w:hAnsi="Sylfaen" w:cs="AcadNusx"/>
          <w:lang w:val="ka-GE"/>
        </w:rPr>
        <w:t xml:space="preserve"> </w:t>
      </w:r>
      <w:proofErr w:type="spellStart"/>
      <w:r>
        <w:rPr>
          <w:rFonts w:ascii="Sylfaen" w:hAnsi="Sylfaen" w:cs="Sylfaen"/>
          <w:lang w:val="es-ES"/>
        </w:rPr>
        <w:t>ქონების</w:t>
      </w:r>
      <w:proofErr w:type="spellEnd"/>
      <w:r>
        <w:rPr>
          <w:rFonts w:ascii="Sylfaen" w:hAnsi="Sylfaen" w:cs="Sylfaen"/>
          <w:lang w:val="ka-GE"/>
        </w:rPr>
        <w:t xml:space="preserve">  იჯარის ფორმით სარგებლობაში გადაცემისათვის:</w:t>
      </w:r>
    </w:p>
    <w:p w:rsidR="00D80130" w:rsidRPr="00425B47" w:rsidRDefault="00D80130" w:rsidP="00425B47">
      <w:pPr>
        <w:pStyle w:val="ListParagraph"/>
        <w:numPr>
          <w:ilvl w:val="0"/>
          <w:numId w:val="1"/>
        </w:numPr>
        <w:spacing w:after="0"/>
        <w:jc w:val="both"/>
        <w:rPr>
          <w:rFonts w:ascii="Sylfaen" w:hAnsi="Sylfaen" w:cs="AcadNusx"/>
          <w:b/>
          <w:lang w:val="ka-GE"/>
        </w:rPr>
      </w:pPr>
      <w:r w:rsidRPr="00425B47">
        <w:rPr>
          <w:rFonts w:ascii="Sylfaen" w:hAnsi="Sylfaen" w:cs="AcadNusx"/>
          <w:b/>
          <w:lang w:val="ka-GE"/>
        </w:rPr>
        <w:t xml:space="preserve">  ა) სარგებლობის </w:t>
      </w:r>
      <w:r w:rsidRPr="00425B47">
        <w:rPr>
          <w:rFonts w:ascii="Sylfaen" w:hAnsi="Sylfaen" w:cs="AcadNusx"/>
          <w:b/>
          <w:sz w:val="24"/>
          <w:szCs w:val="24"/>
          <w:lang w:val="ka-GE"/>
        </w:rPr>
        <w:t xml:space="preserve">უფლებით იჯარით გასაცემი  </w:t>
      </w:r>
      <w:r w:rsidRPr="00425B47">
        <w:rPr>
          <w:rFonts w:ascii="Sylfaen" w:hAnsi="Sylfaen" w:cs="AcadNusx"/>
          <w:b/>
          <w:lang w:val="ka-GE"/>
        </w:rPr>
        <w:t>ობიექტების დასახელება:</w:t>
      </w:r>
    </w:p>
    <w:p w:rsidR="00D80130" w:rsidRPr="003F5A5D" w:rsidRDefault="00D80130" w:rsidP="00CA6CF2">
      <w:pPr>
        <w:framePr w:hSpace="180" w:wrap="around" w:hAnchor="margin" w:xAlign="center" w:y="-1418"/>
        <w:spacing w:after="0" w:line="240" w:lineRule="auto"/>
        <w:ind w:left="-709" w:right="566"/>
        <w:rPr>
          <w:rFonts w:ascii="Sylfaen" w:hAnsi="Sylfaen"/>
          <w:lang w:val="ka-GE"/>
        </w:rPr>
      </w:pPr>
    </w:p>
    <w:p w:rsidR="00D80130" w:rsidRPr="003F5A5D" w:rsidRDefault="00D80130" w:rsidP="002F30AF">
      <w:pPr>
        <w:pStyle w:val="ListParagraph"/>
        <w:spacing w:after="0"/>
        <w:ind w:left="-709"/>
        <w:jc w:val="both"/>
        <w:rPr>
          <w:rFonts w:ascii="Sylfaen" w:hAnsi="Sylfaen"/>
          <w:lang w:val="ka-GE"/>
        </w:rPr>
      </w:pPr>
      <w:r w:rsidRPr="003F5A5D">
        <w:rPr>
          <w:rFonts w:ascii="Sylfaen" w:hAnsi="Sylfaen"/>
          <w:lang w:val="ka-GE"/>
        </w:rPr>
        <w:t xml:space="preserve">                </w:t>
      </w:r>
      <w:r w:rsidRPr="003F5A5D">
        <w:rPr>
          <w:rFonts w:ascii="Sylfaen" w:hAnsi="Sylfaen"/>
          <w:b/>
          <w:lang w:val="ka-GE"/>
        </w:rPr>
        <w:t>უძრავი ქონება-</w:t>
      </w:r>
      <w:r w:rsidRPr="003F5A5D">
        <w:rPr>
          <w:rFonts w:ascii="Sylfaen" w:hAnsi="Sylfaen"/>
          <w:lang w:val="ka-GE"/>
        </w:rPr>
        <w:t xml:space="preserve"> </w:t>
      </w:r>
      <w:r w:rsidR="00730A62" w:rsidRPr="003F5A5D">
        <w:rPr>
          <w:rFonts w:ascii="Sylfaen" w:hAnsi="Sylfaen"/>
          <w:lang w:val="ka-GE"/>
        </w:rPr>
        <w:t xml:space="preserve">არასასოფლო-სამეურნეო დანიშნულების მიწის ნაკვეთი </w:t>
      </w:r>
      <w:r w:rsidR="002F30AF">
        <w:rPr>
          <w:rFonts w:ascii="Sylfaen" w:hAnsi="Sylfaen"/>
          <w:lang w:val="ka-GE"/>
        </w:rPr>
        <w:t>398</w:t>
      </w:r>
      <w:r w:rsidR="00730A62" w:rsidRPr="003F5A5D">
        <w:rPr>
          <w:rFonts w:ascii="Sylfaen" w:hAnsi="Sylfaen"/>
          <w:lang w:val="ka-GE"/>
        </w:rPr>
        <w:t xml:space="preserve"> კვ.მ. </w:t>
      </w:r>
      <w:r w:rsidR="002F30AF" w:rsidRPr="002F30AF">
        <w:rPr>
          <w:rFonts w:ascii="Sylfaen" w:hAnsi="Sylfaen"/>
          <w:lang w:val="ka-GE"/>
        </w:rPr>
        <w:t>და მასზე განთავსებული398კვ.მ. შენობა-ნაგებობა</w:t>
      </w:r>
      <w:r w:rsidR="002F30AF">
        <w:rPr>
          <w:rFonts w:ascii="Sylfaen" w:hAnsi="Sylfaen"/>
          <w:lang w:val="ka-GE"/>
        </w:rPr>
        <w:t xml:space="preserve"> </w:t>
      </w:r>
      <w:r w:rsidR="00913E50">
        <w:rPr>
          <w:rFonts w:ascii="Sylfaen" w:hAnsi="Sylfaen"/>
          <w:lang w:val="ka-GE"/>
        </w:rPr>
        <w:t>N</w:t>
      </w:r>
      <w:r w:rsidR="002F30AF">
        <w:rPr>
          <w:rFonts w:ascii="Sylfaen" w:hAnsi="Sylfaen"/>
          <w:lang w:val="ka-GE"/>
        </w:rPr>
        <w:t xml:space="preserve">08  </w:t>
      </w:r>
      <w:r w:rsidR="002F30AF" w:rsidRPr="002F30AF">
        <w:rPr>
          <w:rFonts w:ascii="Sylfaen" w:hAnsi="Sylfaen"/>
          <w:lang w:val="ka-GE"/>
        </w:rPr>
        <w:t>(კაფე-ბარი)</w:t>
      </w:r>
      <w:r w:rsidR="002F30AF">
        <w:rPr>
          <w:rFonts w:ascii="Sylfaen" w:hAnsi="Sylfaen"/>
          <w:lang w:val="ka-GE"/>
        </w:rPr>
        <w:t xml:space="preserve">, </w:t>
      </w:r>
      <w:r w:rsidRPr="003F5A5D">
        <w:rPr>
          <w:rFonts w:ascii="Sylfaen" w:hAnsi="Sylfaen"/>
          <w:lang w:val="ka-GE"/>
        </w:rPr>
        <w:t xml:space="preserve">მდებარე </w:t>
      </w:r>
      <w:r w:rsidR="002F30AF">
        <w:rPr>
          <w:rFonts w:ascii="Sylfaen" w:hAnsi="Sylfaen"/>
          <w:lang w:val="ka-GE"/>
        </w:rPr>
        <w:t>ქალაქი წყალტუბო რუსთაველის</w:t>
      </w:r>
      <w:r w:rsidR="00730A62" w:rsidRPr="003F5A5D">
        <w:rPr>
          <w:rFonts w:ascii="Sylfaen" w:hAnsi="Sylfaen"/>
          <w:lang w:val="ka-GE"/>
        </w:rPr>
        <w:t xml:space="preserve"> </w:t>
      </w:r>
      <w:r w:rsidR="002F30AF">
        <w:rPr>
          <w:rFonts w:ascii="Sylfaen" w:hAnsi="Sylfaen"/>
          <w:lang w:val="ka-GE"/>
        </w:rPr>
        <w:t>ქუჩა, ცენტრალური პარკის ტერიტორია</w:t>
      </w:r>
      <w:r w:rsidR="00AC16F6" w:rsidRPr="003F5A5D">
        <w:rPr>
          <w:rFonts w:ascii="Sylfaen" w:hAnsi="Sylfaen"/>
          <w:lang w:val="ka-GE"/>
        </w:rPr>
        <w:t xml:space="preserve"> (ს/კ </w:t>
      </w:r>
      <w:r w:rsidR="00730A62" w:rsidRPr="003F5A5D">
        <w:rPr>
          <w:rFonts w:ascii="Sylfaen" w:hAnsi="Sylfaen"/>
          <w:lang w:val="ka-GE"/>
        </w:rPr>
        <w:t>29.</w:t>
      </w:r>
      <w:r w:rsidR="002F30AF">
        <w:rPr>
          <w:rFonts w:ascii="Sylfaen" w:hAnsi="Sylfaen"/>
          <w:lang w:val="ka-GE"/>
        </w:rPr>
        <w:t>08</w:t>
      </w:r>
      <w:r w:rsidR="00730A62" w:rsidRPr="003F5A5D">
        <w:rPr>
          <w:rFonts w:ascii="Sylfaen" w:hAnsi="Sylfaen"/>
          <w:lang w:val="ka-GE"/>
        </w:rPr>
        <w:t>.3</w:t>
      </w:r>
      <w:r w:rsidR="002F30AF">
        <w:rPr>
          <w:rFonts w:ascii="Sylfaen" w:hAnsi="Sylfaen"/>
          <w:lang w:val="ka-GE"/>
        </w:rPr>
        <w:t>4</w:t>
      </w:r>
      <w:r w:rsidR="00730A62" w:rsidRPr="003F5A5D">
        <w:rPr>
          <w:rFonts w:ascii="Sylfaen" w:hAnsi="Sylfaen"/>
          <w:lang w:val="ka-GE"/>
        </w:rPr>
        <w:t>.</w:t>
      </w:r>
      <w:r w:rsidR="002F30AF">
        <w:rPr>
          <w:rFonts w:ascii="Sylfaen" w:hAnsi="Sylfaen"/>
          <w:lang w:val="ka-GE"/>
        </w:rPr>
        <w:t>187</w:t>
      </w:r>
      <w:r w:rsidR="00730A62" w:rsidRPr="003F5A5D">
        <w:rPr>
          <w:rFonts w:ascii="Sylfaen" w:hAnsi="Sylfaen"/>
          <w:lang w:val="ka-GE"/>
        </w:rPr>
        <w:t>)</w:t>
      </w:r>
      <w:r w:rsidR="002F30AF">
        <w:rPr>
          <w:rFonts w:ascii="Sylfaen" w:hAnsi="Sylfaen"/>
          <w:lang w:val="ka-GE"/>
        </w:rPr>
        <w:t>.</w:t>
      </w:r>
      <w:r w:rsidR="00AC16F6" w:rsidRPr="003F5A5D">
        <w:rPr>
          <w:rFonts w:ascii="Sylfaen" w:hAnsi="Sylfaen"/>
          <w:lang w:val="ka-GE"/>
        </w:rPr>
        <w:t xml:space="preserve"> </w:t>
      </w:r>
    </w:p>
    <w:p w:rsidR="00D80130" w:rsidRPr="00E33977" w:rsidRDefault="00D80130" w:rsidP="00CA6CF2">
      <w:pPr>
        <w:spacing w:after="0"/>
        <w:ind w:left="-709"/>
        <w:jc w:val="both"/>
        <w:rPr>
          <w:rFonts w:ascii="Sylfaen" w:hAnsi="Sylfaen" w:cs="AcadNusx"/>
          <w:b/>
          <w:lang w:val="ka-GE"/>
        </w:rPr>
      </w:pPr>
      <w:r w:rsidRPr="003F5A5D">
        <w:rPr>
          <w:rFonts w:ascii="Sylfaen" w:hAnsi="Sylfaen" w:cs="AcadNusx"/>
          <w:b/>
          <w:lang w:val="ka-GE"/>
        </w:rPr>
        <w:t xml:space="preserve">                ბ) საწყისი წლიური საიჯარო ქირა:-</w:t>
      </w:r>
      <w:r w:rsidR="002F30AF">
        <w:rPr>
          <w:rFonts w:ascii="Sylfaen" w:hAnsi="Sylfaen"/>
          <w:lang w:val="ka-GE"/>
        </w:rPr>
        <w:t>20 480</w:t>
      </w:r>
      <w:r w:rsidR="00AC16F6" w:rsidRPr="003F5A5D">
        <w:rPr>
          <w:rFonts w:ascii="Sylfaen" w:hAnsi="Sylfaen"/>
          <w:lang w:val="ka-GE"/>
        </w:rPr>
        <w:t xml:space="preserve"> </w:t>
      </w:r>
      <w:r w:rsidRPr="003F5A5D">
        <w:rPr>
          <w:rFonts w:ascii="Sylfaen" w:hAnsi="Sylfaen"/>
          <w:lang w:val="ka-GE"/>
        </w:rPr>
        <w:t xml:space="preserve"> ლარი.</w:t>
      </w:r>
    </w:p>
    <w:p w:rsidR="00D80130" w:rsidRPr="003F5A5D" w:rsidRDefault="00D80130" w:rsidP="00CA6CF2">
      <w:pPr>
        <w:spacing w:after="0"/>
        <w:ind w:left="-709"/>
        <w:rPr>
          <w:rFonts w:ascii="Sylfaen" w:hAnsi="Sylfaen"/>
          <w:lang w:val="ka-GE"/>
        </w:rPr>
      </w:pPr>
      <w:r w:rsidRPr="003F5A5D">
        <w:rPr>
          <w:rFonts w:ascii="Sylfaen" w:hAnsi="Sylfaen" w:cs="AcadNusx"/>
          <w:lang w:val="ka-GE"/>
        </w:rPr>
        <w:t xml:space="preserve">                </w:t>
      </w:r>
      <w:r w:rsidRPr="003F5A5D">
        <w:rPr>
          <w:rFonts w:ascii="Sylfaen" w:hAnsi="Sylfaen" w:cs="AcadNusx"/>
          <w:b/>
          <w:lang w:val="ka-GE"/>
        </w:rPr>
        <w:t>გ)</w:t>
      </w:r>
      <w:r w:rsidRPr="003F5A5D">
        <w:rPr>
          <w:rFonts w:ascii="Sylfaen" w:hAnsi="Sylfaen" w:cs="AcadNusx"/>
          <w:lang w:val="ka-GE"/>
        </w:rPr>
        <w:t xml:space="preserve"> </w:t>
      </w:r>
      <w:r w:rsidRPr="003F5A5D">
        <w:rPr>
          <w:rFonts w:ascii="Sylfaen" w:hAnsi="Sylfaen" w:cs="AcadNusx"/>
          <w:b/>
          <w:lang w:val="ka-GE"/>
        </w:rPr>
        <w:t>უპირობო და გამოუხმობი საბანკო გარანტიის/ბეს ოდენობა:-</w:t>
      </w:r>
      <w:r w:rsidRPr="003F5A5D">
        <w:rPr>
          <w:rFonts w:ascii="Sylfaen" w:hAnsi="Sylfaen"/>
          <w:lang w:val="ka-GE"/>
        </w:rPr>
        <w:t>-</w:t>
      </w:r>
      <w:r w:rsidR="00913E50">
        <w:rPr>
          <w:rFonts w:ascii="Sylfaen" w:hAnsi="Sylfaen"/>
          <w:lang w:val="ka-GE"/>
        </w:rPr>
        <w:t>6144</w:t>
      </w:r>
      <w:r w:rsidR="00EB25C2" w:rsidRPr="002F30AF">
        <w:rPr>
          <w:rFonts w:ascii="Sylfaen" w:hAnsi="Sylfaen"/>
          <w:color w:val="FF0000"/>
          <w:lang w:val="ka-GE"/>
        </w:rPr>
        <w:t xml:space="preserve"> </w:t>
      </w:r>
      <w:r w:rsidRPr="003F5A5D">
        <w:rPr>
          <w:rFonts w:ascii="Sylfaen" w:hAnsi="Sylfaen"/>
          <w:lang w:val="ka-GE"/>
        </w:rPr>
        <w:t xml:space="preserve"> ლარი.</w:t>
      </w:r>
    </w:p>
    <w:p w:rsidR="00D80130" w:rsidRPr="003F5A5D" w:rsidRDefault="00D80130" w:rsidP="00CA6CF2">
      <w:pPr>
        <w:spacing w:after="0"/>
        <w:ind w:left="-709"/>
        <w:rPr>
          <w:rFonts w:ascii="Sylfaen" w:hAnsi="Sylfaen"/>
          <w:lang w:val="ka-GE"/>
        </w:rPr>
      </w:pPr>
      <w:r w:rsidRPr="003F5A5D">
        <w:rPr>
          <w:rFonts w:ascii="Sylfaen" w:hAnsi="Sylfaen" w:cs="AcadNusx"/>
          <w:b/>
          <w:lang w:val="ka-GE"/>
        </w:rPr>
        <w:t xml:space="preserve">                დ) ბიჯის სიდიდე:- </w:t>
      </w:r>
      <w:r w:rsidRPr="003F5A5D">
        <w:rPr>
          <w:rFonts w:ascii="Sylfaen" w:hAnsi="Sylfaen"/>
          <w:lang w:val="ka-GE"/>
        </w:rPr>
        <w:t>-</w:t>
      </w:r>
      <w:r w:rsidR="00913E50" w:rsidRPr="00913E50">
        <w:rPr>
          <w:rFonts w:ascii="Sylfaen" w:hAnsi="Sylfaen"/>
          <w:color w:val="000000" w:themeColor="text1"/>
          <w:lang w:val="ka-GE"/>
        </w:rPr>
        <w:t>2048</w:t>
      </w:r>
      <w:r w:rsidR="00EB25C2" w:rsidRPr="002F30AF">
        <w:rPr>
          <w:rFonts w:ascii="Sylfaen" w:hAnsi="Sylfaen"/>
          <w:color w:val="FF0000"/>
          <w:lang w:val="ka-GE"/>
        </w:rPr>
        <w:t xml:space="preserve"> </w:t>
      </w:r>
      <w:r w:rsidR="00AC16F6" w:rsidRPr="003F5A5D">
        <w:rPr>
          <w:rFonts w:ascii="Sylfaen" w:hAnsi="Sylfaen"/>
          <w:lang w:val="ka-GE"/>
        </w:rPr>
        <w:t xml:space="preserve"> </w:t>
      </w:r>
      <w:r w:rsidRPr="003F5A5D">
        <w:rPr>
          <w:rFonts w:ascii="Sylfaen" w:hAnsi="Sylfaen"/>
          <w:lang w:val="ka-GE"/>
        </w:rPr>
        <w:t>ლარი.</w:t>
      </w:r>
    </w:p>
    <w:p w:rsidR="00D80130" w:rsidRPr="003F5A5D" w:rsidRDefault="00D80130" w:rsidP="00CA6CF2">
      <w:pPr>
        <w:spacing w:after="0"/>
        <w:ind w:left="-709"/>
        <w:rPr>
          <w:rFonts w:ascii="Sylfaen" w:hAnsi="Sylfaen"/>
          <w:lang w:val="ka-GE"/>
        </w:rPr>
      </w:pPr>
      <w:r w:rsidRPr="003F5A5D">
        <w:rPr>
          <w:rFonts w:ascii="Sylfaen" w:hAnsi="Sylfaen" w:cs="Sylfaen"/>
          <w:b/>
          <w:lang w:val="ka-GE"/>
        </w:rPr>
        <w:t xml:space="preserve">                 ე</w:t>
      </w:r>
      <w:r w:rsidRPr="003F5A5D">
        <w:rPr>
          <w:rFonts w:ascii="Sylfaen" w:hAnsi="Sylfaen"/>
          <w:b/>
          <w:lang w:val="ka-GE"/>
        </w:rPr>
        <w:t>) იჯარის ვადა:</w:t>
      </w:r>
      <w:r w:rsidRPr="003F5A5D">
        <w:rPr>
          <w:rFonts w:ascii="Sylfaen" w:hAnsi="Sylfaen"/>
          <w:lang w:val="ka-GE"/>
        </w:rPr>
        <w:t xml:space="preserve">  </w:t>
      </w:r>
      <w:r w:rsidR="0011784D" w:rsidRPr="003F5A5D">
        <w:rPr>
          <w:rFonts w:ascii="Sylfaen" w:hAnsi="Sylfaen"/>
          <w:lang w:val="ka-GE"/>
        </w:rPr>
        <w:t xml:space="preserve">10 </w:t>
      </w:r>
      <w:r w:rsidRPr="003F5A5D">
        <w:rPr>
          <w:rFonts w:ascii="Sylfaen" w:hAnsi="Sylfaen"/>
          <w:lang w:val="ka-GE"/>
        </w:rPr>
        <w:t>(</w:t>
      </w:r>
      <w:r w:rsidR="0011784D" w:rsidRPr="003F5A5D">
        <w:rPr>
          <w:rFonts w:ascii="Sylfaen" w:hAnsi="Sylfaen"/>
          <w:lang w:val="ka-GE"/>
        </w:rPr>
        <w:t>ა</w:t>
      </w:r>
      <w:r w:rsidR="00EB25C2" w:rsidRPr="003F5A5D">
        <w:rPr>
          <w:rFonts w:ascii="Sylfaen" w:hAnsi="Sylfaen"/>
          <w:lang w:val="ka-GE"/>
        </w:rPr>
        <w:t>თი</w:t>
      </w:r>
      <w:r w:rsidRPr="003F5A5D">
        <w:rPr>
          <w:rFonts w:ascii="Sylfaen" w:hAnsi="Sylfaen"/>
          <w:lang w:val="ka-GE"/>
        </w:rPr>
        <w:t>) წელი</w:t>
      </w:r>
    </w:p>
    <w:p w:rsidR="00DF0C33" w:rsidRDefault="004274AB" w:rsidP="00B54027">
      <w:pPr>
        <w:pStyle w:val="NoSpacing"/>
        <w:ind w:left="-450"/>
        <w:jc w:val="both"/>
        <w:rPr>
          <w:rFonts w:ascii="Sylfaen" w:hAnsi="Sylfaen" w:cs="AcadNusx"/>
          <w:color w:val="000000"/>
          <w:sz w:val="22"/>
          <w:szCs w:val="22"/>
          <w:lang w:val="ka-GE"/>
        </w:rPr>
      </w:pPr>
      <w:r>
        <w:rPr>
          <w:rFonts w:ascii="Sylfaen" w:hAnsi="Sylfaen" w:cs="AcadNusx"/>
          <w:color w:val="000000"/>
          <w:lang w:val="ka-GE"/>
        </w:rPr>
        <w:t xml:space="preserve">       </w:t>
      </w:r>
      <w:r w:rsidR="00D80130" w:rsidRPr="00755C93">
        <w:rPr>
          <w:rFonts w:ascii="Sylfaen" w:hAnsi="Sylfaen" w:cs="AcadNusx"/>
          <w:b/>
          <w:color w:val="000000"/>
          <w:sz w:val="22"/>
          <w:szCs w:val="22"/>
          <w:lang w:val="ka-GE"/>
        </w:rPr>
        <w:t>სააუქციონო პირობა:</w:t>
      </w:r>
      <w:r w:rsidR="00D80130">
        <w:rPr>
          <w:rFonts w:ascii="Sylfaen" w:hAnsi="Sylfaen" w:cs="AcadNusx"/>
          <w:color w:val="000000"/>
          <w:sz w:val="22"/>
          <w:szCs w:val="22"/>
          <w:lang w:val="ka-GE"/>
        </w:rPr>
        <w:t xml:space="preserve"> </w:t>
      </w:r>
    </w:p>
    <w:p w:rsidR="009B2256" w:rsidRDefault="00DF0C33" w:rsidP="00B54027">
      <w:pPr>
        <w:pStyle w:val="NoSpacing"/>
        <w:ind w:left="-450"/>
        <w:jc w:val="both"/>
        <w:rPr>
          <w:rFonts w:ascii="Sylfaen" w:hAnsi="Sylfaen" w:cs="AcadNusx"/>
          <w:color w:val="000000"/>
          <w:sz w:val="22"/>
          <w:szCs w:val="22"/>
          <w:lang w:val="ka-GE"/>
        </w:rPr>
      </w:pPr>
      <w:r>
        <w:rPr>
          <w:rFonts w:ascii="Sylfaen" w:hAnsi="Sylfaen" w:cs="AcadNusx"/>
          <w:color w:val="000000"/>
          <w:sz w:val="22"/>
          <w:szCs w:val="22"/>
        </w:rPr>
        <w:t xml:space="preserve">           1.</w:t>
      </w:r>
      <w:r w:rsidR="002F30AF">
        <w:rPr>
          <w:rFonts w:ascii="Sylfaen" w:hAnsi="Sylfaen" w:cs="AcadNusx"/>
          <w:color w:val="000000"/>
          <w:sz w:val="22"/>
          <w:szCs w:val="22"/>
          <w:lang w:val="ka-GE"/>
        </w:rPr>
        <w:t xml:space="preserve">არაუმეტეს 12 თვის ვადაში მოიჯარე ვალდებულია განახორციელოს </w:t>
      </w:r>
      <w:r w:rsidR="002F30AF">
        <w:rPr>
          <w:rFonts w:ascii="Sylfaen" w:hAnsi="Sylfaen"/>
          <w:color w:val="000000" w:themeColor="text1"/>
          <w:sz w:val="22"/>
          <w:szCs w:val="22"/>
          <w:lang w:val="ka-GE"/>
        </w:rPr>
        <w:t xml:space="preserve">უძრავი ქონების </w:t>
      </w:r>
      <w:r w:rsidR="009B2256" w:rsidRPr="00FD6FCD">
        <w:rPr>
          <w:rFonts w:ascii="Sylfaen" w:hAnsi="Sylfaen"/>
          <w:color w:val="000000" w:themeColor="text1"/>
          <w:sz w:val="22"/>
          <w:szCs w:val="22"/>
          <w:lang w:val="ka-GE"/>
        </w:rPr>
        <w:t>-</w:t>
      </w:r>
      <w:r w:rsidR="002F30AF">
        <w:rPr>
          <w:rFonts w:ascii="Sylfaen" w:hAnsi="Sylfaen"/>
          <w:color w:val="000000" w:themeColor="text1"/>
          <w:sz w:val="22"/>
          <w:szCs w:val="22"/>
          <w:lang w:val="ka-GE"/>
        </w:rPr>
        <w:t xml:space="preserve"> </w:t>
      </w:r>
      <w:r w:rsidR="009B2256" w:rsidRPr="00FD6FCD">
        <w:rPr>
          <w:rFonts w:ascii="Sylfaen" w:hAnsi="Sylfaen"/>
          <w:color w:val="000000" w:themeColor="text1"/>
          <w:sz w:val="22"/>
          <w:szCs w:val="22"/>
          <w:lang w:val="ka-GE"/>
        </w:rPr>
        <w:t>არასასოფლო-სამეურნეო</w:t>
      </w:r>
      <w:r w:rsidR="009B2256">
        <w:rPr>
          <w:rFonts w:ascii="Sylfaen" w:hAnsi="Sylfaen"/>
          <w:color w:val="000000" w:themeColor="text1"/>
          <w:sz w:val="22"/>
          <w:szCs w:val="22"/>
          <w:lang w:val="ka-GE"/>
        </w:rPr>
        <w:t xml:space="preserve"> დანიშნულების </w:t>
      </w:r>
      <w:r w:rsidR="002F30AF">
        <w:rPr>
          <w:rFonts w:ascii="Sylfaen" w:hAnsi="Sylfaen"/>
          <w:lang w:val="ka-GE"/>
        </w:rPr>
        <w:t>398</w:t>
      </w:r>
      <w:r w:rsidR="002F30AF" w:rsidRPr="003F5A5D">
        <w:rPr>
          <w:rFonts w:ascii="Sylfaen" w:hAnsi="Sylfaen"/>
          <w:lang w:val="ka-GE"/>
        </w:rPr>
        <w:t xml:space="preserve"> კვ.მ. </w:t>
      </w:r>
      <w:r w:rsidR="002F30AF">
        <w:rPr>
          <w:rFonts w:ascii="Sylfaen" w:hAnsi="Sylfaen"/>
          <w:lang w:val="ka-GE"/>
        </w:rPr>
        <w:t>მიწის ნაკვეთ</w:t>
      </w:r>
      <w:r w:rsidR="002F30AF" w:rsidRPr="002F30AF">
        <w:rPr>
          <w:rFonts w:ascii="Sylfaen" w:hAnsi="Sylfaen"/>
          <w:sz w:val="22"/>
          <w:szCs w:val="22"/>
          <w:lang w:val="ka-GE"/>
        </w:rPr>
        <w:t>ზე განთავსებული 398კვ.მ. შენობა-ნაგებობ</w:t>
      </w:r>
      <w:r w:rsidR="002F30AF">
        <w:rPr>
          <w:rFonts w:ascii="Sylfaen" w:hAnsi="Sylfaen"/>
          <w:sz w:val="22"/>
          <w:szCs w:val="22"/>
          <w:lang w:val="ka-GE"/>
        </w:rPr>
        <w:t>ის</w:t>
      </w:r>
      <w:r w:rsidR="002F30AF">
        <w:rPr>
          <w:rFonts w:ascii="Sylfaen" w:hAnsi="Sylfaen"/>
          <w:lang w:val="ka-GE"/>
        </w:rPr>
        <w:t xml:space="preserve"> </w:t>
      </w:r>
      <w:r w:rsidR="00913E50">
        <w:rPr>
          <w:rFonts w:ascii="Sylfaen" w:hAnsi="Sylfaen"/>
          <w:lang w:val="ka-GE"/>
        </w:rPr>
        <w:t>N</w:t>
      </w:r>
      <w:r w:rsidR="002F30AF">
        <w:rPr>
          <w:rFonts w:ascii="Sylfaen" w:hAnsi="Sylfaen"/>
          <w:lang w:val="ka-GE"/>
        </w:rPr>
        <w:t xml:space="preserve">08 (1) </w:t>
      </w:r>
      <w:r w:rsidR="002F30AF" w:rsidRPr="002F30AF">
        <w:rPr>
          <w:rFonts w:ascii="Sylfaen" w:hAnsi="Sylfaen"/>
          <w:sz w:val="22"/>
          <w:szCs w:val="22"/>
          <w:lang w:val="ka-GE"/>
        </w:rPr>
        <w:t>(კაფე-ბარი)</w:t>
      </w:r>
      <w:r w:rsidR="002F30AF">
        <w:rPr>
          <w:rFonts w:ascii="Sylfaen" w:hAnsi="Sylfaen"/>
          <w:sz w:val="22"/>
          <w:szCs w:val="22"/>
          <w:lang w:val="ka-GE"/>
        </w:rPr>
        <w:t xml:space="preserve"> რეაბილიტაცია/რეკონსტრუქცია მოქმედი კანონმდებლობის შესაბამისად და</w:t>
      </w:r>
      <w:r w:rsidR="009B2256">
        <w:rPr>
          <w:rFonts w:ascii="Sylfaen" w:hAnsi="Sylfaen"/>
          <w:color w:val="000000" w:themeColor="text1"/>
          <w:sz w:val="22"/>
          <w:szCs w:val="22"/>
          <w:lang w:val="ka-GE"/>
        </w:rPr>
        <w:t xml:space="preserve"> </w:t>
      </w:r>
      <w:r w:rsidR="009B2256">
        <w:rPr>
          <w:rFonts w:ascii="Sylfaen" w:hAnsi="Sylfaen" w:cs="AcadNusx"/>
          <w:color w:val="000000"/>
          <w:sz w:val="22"/>
          <w:szCs w:val="22"/>
          <w:lang w:val="ka-GE"/>
        </w:rPr>
        <w:t>გამოიყენოს დანიშნულების</w:t>
      </w:r>
      <w:r w:rsidR="004274AB">
        <w:rPr>
          <w:rFonts w:ascii="Sylfaen" w:hAnsi="Sylfaen" w:cs="AcadNusx"/>
          <w:color w:val="000000"/>
          <w:sz w:val="22"/>
          <w:szCs w:val="22"/>
          <w:lang w:val="ka-GE"/>
        </w:rPr>
        <w:t>ამებრ.</w:t>
      </w:r>
    </w:p>
    <w:p w:rsidR="00D80130" w:rsidRPr="00DF0C33" w:rsidRDefault="008576C9" w:rsidP="00B54027">
      <w:pPr>
        <w:pStyle w:val="NoSpacing"/>
        <w:ind w:left="-709"/>
        <w:jc w:val="both"/>
        <w:rPr>
          <w:rFonts w:ascii="Sylfaen" w:hAnsi="Sylfaen"/>
          <w:color w:val="000000"/>
          <w:sz w:val="22"/>
          <w:szCs w:val="22"/>
          <w:lang w:val="ka-GE"/>
        </w:rPr>
      </w:pPr>
      <w:r>
        <w:rPr>
          <w:rFonts w:ascii="Sylfaen" w:hAnsi="Sylfaen"/>
          <w:color w:val="000000"/>
          <w:sz w:val="22"/>
          <w:szCs w:val="22"/>
          <w:lang w:val="ka-GE"/>
        </w:rPr>
        <w:t xml:space="preserve">               </w:t>
      </w:r>
      <w:r w:rsidR="00DF0C33">
        <w:rPr>
          <w:rFonts w:ascii="Sylfaen" w:hAnsi="Sylfaen"/>
          <w:color w:val="000000"/>
          <w:sz w:val="22"/>
          <w:szCs w:val="22"/>
        </w:rPr>
        <w:t>2.</w:t>
      </w:r>
      <w:r>
        <w:rPr>
          <w:rFonts w:ascii="Sylfaen" w:hAnsi="Sylfaen"/>
          <w:color w:val="000000"/>
          <w:sz w:val="22"/>
          <w:szCs w:val="22"/>
          <w:lang w:val="ka-GE"/>
        </w:rPr>
        <w:t xml:space="preserve"> </w:t>
      </w:r>
      <w:proofErr w:type="gramStart"/>
      <w:r>
        <w:rPr>
          <w:rFonts w:ascii="Sylfaen" w:hAnsi="Sylfaen"/>
          <w:color w:val="000000"/>
          <w:sz w:val="22"/>
          <w:szCs w:val="22"/>
          <w:lang w:val="ka-GE"/>
        </w:rPr>
        <w:t>საჭიროების</w:t>
      </w:r>
      <w:proofErr w:type="gramEnd"/>
      <w:r>
        <w:rPr>
          <w:rFonts w:ascii="Sylfaen" w:hAnsi="Sylfaen"/>
          <w:color w:val="000000"/>
          <w:sz w:val="22"/>
          <w:szCs w:val="22"/>
          <w:lang w:val="ka-GE"/>
        </w:rPr>
        <w:t xml:space="preserve"> შემთხვევაში მერიის მიერ მოთხოვნისთანავე მოხდეს ხელშეკრულების </w:t>
      </w:r>
      <w:r w:rsidRPr="00DF0C33">
        <w:rPr>
          <w:rFonts w:ascii="Sylfaen" w:hAnsi="Sylfaen"/>
          <w:color w:val="000000"/>
          <w:sz w:val="22"/>
          <w:szCs w:val="22"/>
          <w:lang w:val="ka-GE"/>
        </w:rPr>
        <w:t>ცალმხრივად შეწყვეტა</w:t>
      </w:r>
      <w:r w:rsidR="00025E60" w:rsidRPr="00DF0C33">
        <w:rPr>
          <w:rFonts w:ascii="Sylfaen" w:hAnsi="Sylfaen"/>
          <w:color w:val="000000"/>
          <w:sz w:val="22"/>
          <w:szCs w:val="22"/>
          <w:lang w:val="ka-GE"/>
        </w:rPr>
        <w:t xml:space="preserve"> (</w:t>
      </w:r>
      <w:r w:rsidRPr="00DF0C33">
        <w:rPr>
          <w:rFonts w:ascii="Sylfaen" w:hAnsi="Sylfaen"/>
          <w:color w:val="000000"/>
          <w:sz w:val="22"/>
          <w:szCs w:val="22"/>
          <w:lang w:val="ka-GE"/>
        </w:rPr>
        <w:t xml:space="preserve">ხელშეკრულების ვადამდე ადრე გაუქმება). </w:t>
      </w:r>
    </w:p>
    <w:p w:rsidR="00DF0C33" w:rsidRPr="00DF0C33" w:rsidRDefault="00DF0C33" w:rsidP="00B54027">
      <w:pPr>
        <w:pStyle w:val="NoSpacing"/>
        <w:ind w:left="-709"/>
        <w:jc w:val="both"/>
        <w:rPr>
          <w:rFonts w:ascii="Sylfaen" w:hAnsi="Sylfaen"/>
          <w:color w:val="000000"/>
          <w:sz w:val="22"/>
          <w:szCs w:val="22"/>
        </w:rPr>
      </w:pPr>
      <w:r w:rsidRPr="00DF0C33">
        <w:rPr>
          <w:rFonts w:ascii="Sylfaen" w:hAnsi="Sylfaen"/>
          <w:color w:val="000000"/>
          <w:sz w:val="22"/>
          <w:szCs w:val="22"/>
        </w:rPr>
        <w:t xml:space="preserve">             3.</w:t>
      </w:r>
      <w:r w:rsidRPr="00DF0C33">
        <w:rPr>
          <w:rFonts w:ascii="Sylfaen" w:hAnsi="Sylfaen"/>
          <w:sz w:val="22"/>
          <w:szCs w:val="22"/>
          <w:lang w:val="ka-GE"/>
        </w:rPr>
        <w:t xml:space="preserve"> </w:t>
      </w:r>
      <w:proofErr w:type="gramStart"/>
      <w:r w:rsidRPr="00DF0C33">
        <w:rPr>
          <w:rFonts w:ascii="Sylfaen" w:hAnsi="Sylfaen"/>
          <w:sz w:val="22"/>
          <w:szCs w:val="22"/>
          <w:lang w:val="ka-GE"/>
        </w:rPr>
        <w:t>მოიჯარემ</w:t>
      </w:r>
      <w:proofErr w:type="gramEnd"/>
      <w:r w:rsidRPr="00DF0C33">
        <w:rPr>
          <w:rFonts w:ascii="Sylfaen" w:hAnsi="Sylfaen"/>
          <w:sz w:val="22"/>
          <w:szCs w:val="22"/>
          <w:lang w:val="ka-GE"/>
        </w:rPr>
        <w:t xml:space="preserve"> იჯარის თანხის გადახდა დაიწყოს საჯარო რეესტრში ხელშეკრულების რეგისტრაციის თარიღიდან 12 თვის გასვლის შემდეგ.</w:t>
      </w:r>
    </w:p>
    <w:p w:rsidR="004274AB" w:rsidRPr="008576C9" w:rsidRDefault="004274AB" w:rsidP="00B54027">
      <w:pPr>
        <w:pStyle w:val="NoSpacing"/>
        <w:ind w:left="-709"/>
        <w:jc w:val="both"/>
        <w:rPr>
          <w:rFonts w:ascii="Sylfaen" w:hAnsi="Sylfaen"/>
          <w:color w:val="000000"/>
          <w:sz w:val="22"/>
          <w:szCs w:val="22"/>
          <w:lang w:val="ka-GE"/>
        </w:rPr>
      </w:pPr>
    </w:p>
    <w:p w:rsidR="00D80130" w:rsidRDefault="00D80130" w:rsidP="00B54027">
      <w:pPr>
        <w:spacing w:line="240" w:lineRule="auto"/>
        <w:ind w:left="-709"/>
        <w:rPr>
          <w:rFonts w:ascii="Sylfaen" w:hAnsi="Sylfaen" w:cs="Sylfaen"/>
          <w:b/>
          <w:lang w:val="ka-GE"/>
        </w:rPr>
      </w:pPr>
      <w:r>
        <w:rPr>
          <w:rFonts w:ascii="Sylfaen" w:hAnsi="Sylfaen" w:cs="Sylfaen"/>
          <w:b/>
          <w:lang w:val="ka-GE"/>
        </w:rPr>
        <w:t xml:space="preserve">           2. ელექტრონული აუქციონის ჩატარების წესი:</w:t>
      </w:r>
    </w:p>
    <w:p w:rsidR="00D80130" w:rsidRDefault="00D80130" w:rsidP="00CA6CF2">
      <w:pPr>
        <w:pStyle w:val="muxlixml"/>
        <w:spacing w:before="0" w:beforeAutospacing="0" w:after="0" w:afterAutospacing="0"/>
        <w:ind w:left="-709" w:right="57"/>
        <w:jc w:val="both"/>
        <w:rPr>
          <w:rFonts w:ascii="Sylfaen" w:hAnsi="Sylfaen"/>
          <w:noProof/>
          <w:sz w:val="22"/>
          <w:szCs w:val="22"/>
          <w:lang w:val="ka-GE"/>
        </w:rPr>
      </w:pPr>
      <w:r>
        <w:rPr>
          <w:rFonts w:ascii="Sylfaen" w:hAnsi="Sylfaen"/>
          <w:sz w:val="22"/>
          <w:szCs w:val="22"/>
          <w:lang w:val="es-ES"/>
        </w:rPr>
        <w:t xml:space="preserve">1. </w:t>
      </w:r>
      <w:r>
        <w:rPr>
          <w:rFonts w:ascii="Sylfaen" w:hAnsi="Sylfaen"/>
          <w:sz w:val="22"/>
          <w:szCs w:val="22"/>
          <w:lang w:val="ka-GE"/>
        </w:rPr>
        <w:t xml:space="preserve">ელექტრონული აუქციონის ფორმით </w:t>
      </w:r>
      <w:r>
        <w:rPr>
          <w:rFonts w:ascii="Sylfaen" w:hAnsi="Sylfaen" w:cs="Geo_Times"/>
          <w:sz w:val="22"/>
          <w:szCs w:val="22"/>
          <w:lang w:val="ka-GE"/>
        </w:rPr>
        <w:t xml:space="preserve">წყალტუბოს მუნიციპალიტეტის </w:t>
      </w:r>
      <w:r>
        <w:rPr>
          <w:rFonts w:ascii="Sylfaen" w:hAnsi="Sylfaen"/>
          <w:sz w:val="22"/>
          <w:szCs w:val="22"/>
          <w:lang w:val="ka-GE"/>
        </w:rPr>
        <w:t>ქონების სარგებლობის უფლებით</w:t>
      </w:r>
      <w:r w:rsidR="00CA6CF2">
        <w:rPr>
          <w:rFonts w:ascii="Sylfaen" w:hAnsi="Sylfaen"/>
          <w:sz w:val="22"/>
          <w:szCs w:val="22"/>
          <w:lang w:val="ka-GE"/>
        </w:rPr>
        <w:t xml:space="preserve"> ქონების შემძენი შეიძლება იყოს  </w:t>
      </w:r>
      <w:r>
        <w:rPr>
          <w:rFonts w:ascii="Sylfaen" w:hAnsi="Sylfaen"/>
          <w:noProof/>
          <w:sz w:val="22"/>
          <w:szCs w:val="22"/>
          <w:lang w:val="ka-GE"/>
        </w:rPr>
        <w:t xml:space="preserve">ფიზიკური პირი ან იურიდიული პირი ან ასეთ პირთა გაერთიანება, რომლის ქონებაშიც </w:t>
      </w:r>
      <w:r>
        <w:rPr>
          <w:rFonts w:ascii="Sylfaen" w:hAnsi="Sylfaen" w:cs="Geo_Times"/>
          <w:sz w:val="22"/>
          <w:szCs w:val="22"/>
          <w:lang w:val="ka-GE"/>
        </w:rPr>
        <w:t>წყალტუბოს</w:t>
      </w:r>
      <w:r>
        <w:rPr>
          <w:rFonts w:ascii="Sylfaen" w:hAnsi="Sylfaen"/>
          <w:noProof/>
          <w:sz w:val="22"/>
          <w:szCs w:val="22"/>
          <w:lang w:val="ka-GE"/>
        </w:rPr>
        <w:t xml:space="preserve"> მუნიციპალიტეტის ან საქართველოს სახელმწიფო ხელისუფლების ორგანოს მონაწილეობის წილი 25%-ზე ნაკლებია;</w:t>
      </w:r>
    </w:p>
    <w:p w:rsidR="00D80130" w:rsidRDefault="00D80130" w:rsidP="00CA6CF2">
      <w:pPr>
        <w:ind w:left="-709"/>
        <w:jc w:val="both"/>
        <w:rPr>
          <w:rFonts w:ascii="Sylfaen" w:hAnsi="Sylfaen"/>
          <w:lang w:val="ka-GE"/>
        </w:rPr>
      </w:pPr>
      <w:r>
        <w:rPr>
          <w:rFonts w:ascii="Sylfaen" w:hAnsi="Sylfaen"/>
          <w:lang w:val="es-ES"/>
        </w:rPr>
        <w:t xml:space="preserve">2. </w:t>
      </w:r>
      <w:r>
        <w:rPr>
          <w:rFonts w:ascii="Sylfaen" w:hAnsi="Sylfaen"/>
          <w:lang w:val="ka-GE"/>
        </w:rPr>
        <w:t>ელექტრონულ აუქციონში მონაწილეობის მისაღებად სავალდებულოა:</w:t>
      </w:r>
    </w:p>
    <w:p w:rsidR="00D80130" w:rsidRDefault="00D80130" w:rsidP="00CA6CF2">
      <w:pPr>
        <w:spacing w:after="0"/>
        <w:ind w:left="-709"/>
        <w:jc w:val="both"/>
        <w:rPr>
          <w:rFonts w:ascii="Sylfaen" w:hAnsi="Sylfaen"/>
          <w:lang w:val="ka-GE"/>
        </w:rPr>
      </w:pPr>
      <w:r>
        <w:rPr>
          <w:rFonts w:ascii="Sylfaen" w:hAnsi="Sylfaen" w:cs="Sylfaen"/>
          <w:lang w:val="ka-GE"/>
        </w:rPr>
        <w:t>ა</w:t>
      </w:r>
      <w:r>
        <w:rPr>
          <w:rFonts w:ascii="Sylfaen" w:hAnsi="Sylfaen"/>
          <w:lang w:val="ka-GE"/>
        </w:rPr>
        <w:t xml:space="preserve">) </w:t>
      </w:r>
      <w:r>
        <w:rPr>
          <w:rFonts w:ascii="Sylfaen" w:hAnsi="Sylfaen" w:cs="Sylfaen"/>
          <w:lang w:val="ka-GE"/>
        </w:rPr>
        <w:t>შესაბამის</w:t>
      </w:r>
      <w:r>
        <w:rPr>
          <w:rFonts w:ascii="Sylfaen" w:hAnsi="Sylfaen"/>
          <w:lang w:val="ka-GE"/>
        </w:rPr>
        <w:t xml:space="preserve"> </w:t>
      </w:r>
      <w:r>
        <w:rPr>
          <w:rFonts w:ascii="Sylfaen" w:hAnsi="Sylfaen" w:cs="Sylfaen"/>
          <w:lang w:val="ka-GE"/>
        </w:rPr>
        <w:t>ვებგვერდზე</w:t>
      </w:r>
      <w:r>
        <w:rPr>
          <w:rFonts w:ascii="Sylfaen" w:hAnsi="Sylfaen"/>
          <w:lang w:val="ka-GE"/>
        </w:rPr>
        <w:t xml:space="preserve"> </w:t>
      </w:r>
      <w:r>
        <w:rPr>
          <w:rFonts w:ascii="Sylfaen" w:hAnsi="Sylfaen" w:cs="Sylfaen"/>
          <w:lang w:val="ka-GE"/>
        </w:rPr>
        <w:t>დარეგისტრირება</w:t>
      </w:r>
      <w:r>
        <w:rPr>
          <w:rFonts w:ascii="Sylfaen" w:hAnsi="Sylfaen"/>
          <w:lang w:val="ka-GE"/>
        </w:rPr>
        <w:t xml:space="preserve"> (</w:t>
      </w:r>
      <w:r>
        <w:rPr>
          <w:rFonts w:ascii="Sylfaen" w:hAnsi="Sylfaen" w:cs="Sylfaen"/>
          <w:lang w:val="ka-GE"/>
        </w:rPr>
        <w:t>რეგისტრირდებიან</w:t>
      </w:r>
      <w:r>
        <w:rPr>
          <w:rFonts w:ascii="Sylfaen" w:hAnsi="Sylfaen"/>
          <w:lang w:val="ka-GE"/>
        </w:rPr>
        <w:t xml:space="preserve"> </w:t>
      </w:r>
      <w:r>
        <w:rPr>
          <w:rFonts w:ascii="Sylfaen" w:hAnsi="Sylfaen" w:cs="Sylfaen"/>
          <w:lang w:val="ka-GE"/>
        </w:rPr>
        <w:t>როგორც</w:t>
      </w:r>
      <w:r>
        <w:rPr>
          <w:rFonts w:ascii="Sylfaen" w:hAnsi="Sylfaen"/>
          <w:lang w:val="ka-GE"/>
        </w:rPr>
        <w:t xml:space="preserve"> </w:t>
      </w:r>
      <w:r>
        <w:rPr>
          <w:rFonts w:ascii="Sylfaen" w:hAnsi="Sylfaen" w:cs="Sylfaen"/>
          <w:lang w:val="ka-GE"/>
        </w:rPr>
        <w:t>ფიზიკური</w:t>
      </w:r>
      <w:r>
        <w:rPr>
          <w:rFonts w:ascii="Sylfaen" w:hAnsi="Sylfaen"/>
          <w:lang w:val="ka-GE"/>
        </w:rPr>
        <w:t xml:space="preserve">, </w:t>
      </w:r>
      <w:r>
        <w:rPr>
          <w:rFonts w:ascii="Sylfaen" w:hAnsi="Sylfaen" w:cs="Sylfaen"/>
          <w:lang w:val="ka-GE"/>
        </w:rPr>
        <w:t>ასევე,</w:t>
      </w:r>
      <w:r>
        <w:rPr>
          <w:rFonts w:ascii="Sylfaen" w:hAnsi="Sylfaen"/>
          <w:lang w:val="ka-GE"/>
        </w:rPr>
        <w:t xml:space="preserve"> </w:t>
      </w:r>
      <w:r>
        <w:rPr>
          <w:rFonts w:ascii="Sylfaen" w:hAnsi="Sylfaen" w:cs="Sylfaen"/>
          <w:lang w:val="ka-GE"/>
        </w:rPr>
        <w:t>იურიდიული</w:t>
      </w:r>
      <w:r>
        <w:rPr>
          <w:rFonts w:ascii="Sylfaen" w:hAnsi="Sylfaen"/>
          <w:lang w:val="ka-GE"/>
        </w:rPr>
        <w:t xml:space="preserve"> </w:t>
      </w:r>
      <w:r>
        <w:rPr>
          <w:rFonts w:ascii="Sylfaen" w:hAnsi="Sylfaen" w:cs="Sylfaen"/>
          <w:lang w:val="ka-GE"/>
        </w:rPr>
        <w:t>პირები</w:t>
      </w:r>
      <w:r>
        <w:rPr>
          <w:rFonts w:ascii="Sylfaen" w:hAnsi="Sylfaen"/>
          <w:lang w:val="ka-GE"/>
        </w:rPr>
        <w:t>);</w:t>
      </w:r>
    </w:p>
    <w:p w:rsidR="00D80130" w:rsidRDefault="00D80130" w:rsidP="00CA6CF2">
      <w:pPr>
        <w:spacing w:after="0"/>
        <w:ind w:left="-709" w:right="57"/>
        <w:jc w:val="both"/>
        <w:rPr>
          <w:rFonts w:ascii="Sylfaen" w:hAnsi="Sylfaen"/>
          <w:lang w:val="ka-GE"/>
        </w:rPr>
      </w:pPr>
      <w:r>
        <w:rPr>
          <w:rFonts w:ascii="Sylfaen" w:hAnsi="Sylfaen" w:cs="Sylfaen"/>
          <w:lang w:val="ka-GE"/>
        </w:rPr>
        <w:t>ბ</w:t>
      </w:r>
      <w:r>
        <w:rPr>
          <w:rFonts w:ascii="Sylfaen" w:hAnsi="Sylfaen"/>
          <w:lang w:val="ka-GE"/>
        </w:rPr>
        <w:t xml:space="preserve">) </w:t>
      </w:r>
      <w:r>
        <w:rPr>
          <w:rFonts w:ascii="Sylfaen" w:hAnsi="Sylfaen" w:cs="Sylfaen"/>
          <w:lang w:val="ka-GE"/>
        </w:rPr>
        <w:t>რეგისტრაციის</w:t>
      </w:r>
      <w:r>
        <w:rPr>
          <w:rFonts w:ascii="Sylfaen" w:hAnsi="Sylfaen"/>
          <w:lang w:val="ka-GE"/>
        </w:rPr>
        <w:t xml:space="preserve"> </w:t>
      </w:r>
      <w:r>
        <w:rPr>
          <w:rFonts w:ascii="Sylfaen" w:hAnsi="Sylfaen" w:cs="Sylfaen"/>
          <w:lang w:val="ka-GE"/>
        </w:rPr>
        <w:t>დროს</w:t>
      </w:r>
      <w:r>
        <w:rPr>
          <w:rFonts w:ascii="Sylfaen" w:hAnsi="Sylfaen"/>
          <w:lang w:val="ka-GE"/>
        </w:rPr>
        <w:t xml:space="preserve"> </w:t>
      </w:r>
      <w:r>
        <w:rPr>
          <w:rFonts w:ascii="Sylfaen" w:hAnsi="Sylfaen" w:cs="Sylfaen"/>
          <w:lang w:val="ka-GE"/>
        </w:rPr>
        <w:t>ელექტრონული</w:t>
      </w:r>
      <w:r>
        <w:rPr>
          <w:rFonts w:ascii="Sylfaen" w:hAnsi="Sylfaen"/>
          <w:lang w:val="ka-GE"/>
        </w:rPr>
        <w:t xml:space="preserve"> </w:t>
      </w:r>
      <w:r>
        <w:rPr>
          <w:rFonts w:ascii="Sylfaen" w:hAnsi="Sylfaen" w:cs="Sylfaen"/>
          <w:lang w:val="ka-GE"/>
        </w:rPr>
        <w:t>აუქციონის</w:t>
      </w:r>
      <w:r>
        <w:rPr>
          <w:rFonts w:ascii="Sylfaen" w:hAnsi="Sylfaen"/>
          <w:lang w:val="ka-GE"/>
        </w:rPr>
        <w:t xml:space="preserve"> </w:t>
      </w:r>
      <w:r>
        <w:rPr>
          <w:rFonts w:ascii="Sylfaen" w:hAnsi="Sylfaen" w:cs="Sylfaen"/>
          <w:lang w:val="ka-GE"/>
        </w:rPr>
        <w:t xml:space="preserve">წესების გაცნობა და </w:t>
      </w:r>
      <w:r>
        <w:rPr>
          <w:rFonts w:ascii="Sylfaen" w:hAnsi="Sylfaen"/>
          <w:lang w:val="ka-GE"/>
        </w:rPr>
        <w:t xml:space="preserve"> </w:t>
      </w:r>
      <w:r>
        <w:rPr>
          <w:rFonts w:ascii="Sylfaen" w:hAnsi="Sylfaen" w:cs="Sylfaen"/>
          <w:lang w:val="ka-GE"/>
        </w:rPr>
        <w:t>მათზე</w:t>
      </w:r>
      <w:r>
        <w:rPr>
          <w:rFonts w:ascii="Sylfaen" w:hAnsi="Sylfaen"/>
          <w:lang w:val="ka-GE"/>
        </w:rPr>
        <w:t xml:space="preserve"> </w:t>
      </w:r>
      <w:r>
        <w:rPr>
          <w:rFonts w:ascii="Sylfaen" w:hAnsi="Sylfaen" w:cs="Sylfaen"/>
          <w:lang w:val="ka-GE"/>
        </w:rPr>
        <w:t>თანხმობის</w:t>
      </w:r>
      <w:r>
        <w:rPr>
          <w:rFonts w:ascii="Sylfaen" w:hAnsi="Sylfaen"/>
          <w:lang w:val="ka-GE"/>
        </w:rPr>
        <w:t xml:space="preserve"> </w:t>
      </w:r>
      <w:r>
        <w:rPr>
          <w:rFonts w:ascii="Sylfaen" w:hAnsi="Sylfaen" w:cs="Sylfaen"/>
          <w:lang w:val="ka-GE"/>
        </w:rPr>
        <w:t>გაცხადება</w:t>
      </w:r>
      <w:r>
        <w:rPr>
          <w:rFonts w:ascii="Sylfaen" w:hAnsi="Sylfaen"/>
          <w:lang w:val="ka-GE"/>
        </w:rPr>
        <w:t>;</w:t>
      </w:r>
    </w:p>
    <w:p w:rsidR="00D80130" w:rsidRDefault="00D80130" w:rsidP="00CA6CF2">
      <w:pPr>
        <w:spacing w:after="0"/>
        <w:ind w:left="-709" w:right="57"/>
        <w:jc w:val="both"/>
        <w:rPr>
          <w:rFonts w:ascii="Sylfaen" w:hAnsi="Sylfaen"/>
          <w:lang w:val="ka-GE"/>
        </w:rPr>
      </w:pPr>
      <w:r>
        <w:rPr>
          <w:rFonts w:ascii="Sylfaen" w:hAnsi="Sylfaen"/>
          <w:lang w:val="ka-GE"/>
        </w:rPr>
        <w:t>გ)საბანკო დაწესებულების მეშვეობით, აგრეთვე „ინტერნეტბანკინგის“, საბანკო პლასტიკური ბარათისა და სხვა ელექტრონული საშუალებების  მეშვეობით, ,,ბე’’-ს გადახდა ან უპირობო და გამოუხმობი საბანკო გარანტიის წარდგენა/გააქტიურება (ელექტრონულად).</w:t>
      </w:r>
    </w:p>
    <w:p w:rsidR="00D80130" w:rsidRDefault="00D80130" w:rsidP="00CA6CF2">
      <w:pPr>
        <w:spacing w:after="0" w:line="240" w:lineRule="auto"/>
        <w:ind w:left="-709" w:right="57"/>
        <w:jc w:val="both"/>
        <w:rPr>
          <w:rFonts w:ascii="Sylfaen" w:hAnsi="Sylfaen"/>
          <w:lang w:val="ka-GE"/>
        </w:rPr>
      </w:pPr>
      <w:r>
        <w:rPr>
          <w:rFonts w:ascii="Sylfaen" w:hAnsi="Sylfaen"/>
          <w:lang w:val="ka-GE"/>
        </w:rPr>
        <w:t>3. ელექტრონულ აუქციონში მონაწილეობის მსურველმა, რომელსაც სურს მონაწილეობა მიიღოს რამდენიმე ელექტრონულ აუქციონში, უპირობო და გამოუხმობი საბანკო გარანტია უნდა წარადგინოს/გაააქტიუროს (ელექტრონულად) ან ბე უნდა გადაიხადოს თითოეული საპრივატიზაციო ქონებისთვის ცალ-ცალკე.</w:t>
      </w:r>
    </w:p>
    <w:p w:rsidR="00DF0C33" w:rsidRDefault="00DF0C33" w:rsidP="00CA6CF2">
      <w:pPr>
        <w:spacing w:after="0" w:line="240" w:lineRule="auto"/>
        <w:ind w:left="-709" w:right="57"/>
        <w:jc w:val="both"/>
        <w:rPr>
          <w:rFonts w:ascii="Sylfaen" w:hAnsi="Sylfaen"/>
          <w:lang w:val="ka-GE"/>
        </w:rPr>
      </w:pPr>
    </w:p>
    <w:p w:rsidR="00D80130" w:rsidRDefault="00D80130" w:rsidP="00CA6CF2">
      <w:pPr>
        <w:pStyle w:val="abzacixml"/>
        <w:spacing w:line="240" w:lineRule="auto"/>
        <w:ind w:left="-709" w:firstLine="0"/>
      </w:pPr>
      <w:r>
        <w:lastRenderedPageBreak/>
        <w:t>4. ელექტრონულ აუქციონში მონაწილეობის მსურველი, ზემოაღნიშნული პუნქტებით განსაზღვრული პირობების დაკმაყოფილებისა და საწყის საფასურზე ბიჯის დამატების შემთხვევაში, იძენს ელექტრონულ აუქციონში მონაწილის სტატუსს.</w:t>
      </w:r>
    </w:p>
    <w:p w:rsidR="00D80130" w:rsidRDefault="00D80130" w:rsidP="00CA6CF2">
      <w:pPr>
        <w:pStyle w:val="abzacixml"/>
        <w:spacing w:line="240" w:lineRule="auto"/>
        <w:ind w:left="-709" w:firstLine="0"/>
        <w:rPr>
          <w:b/>
        </w:rPr>
      </w:pPr>
      <w:r>
        <w:t>5. ელექტრონული აუქციონი ტარდება ონლაინ რეჟიმში.</w:t>
      </w:r>
    </w:p>
    <w:p w:rsidR="00D80130" w:rsidRDefault="00D80130" w:rsidP="00CA6CF2">
      <w:pPr>
        <w:pStyle w:val="abzacixml"/>
        <w:spacing w:line="240" w:lineRule="auto"/>
        <w:ind w:left="-709" w:firstLine="0"/>
        <w:rPr>
          <w:b/>
        </w:rPr>
      </w:pPr>
      <w:r>
        <w:t>6. ელექტრონული აუქციონის ვაჭრობის დროს ფასის მატება ჩანს ონლაინ რეჟიმში.</w:t>
      </w:r>
    </w:p>
    <w:p w:rsidR="00D80130" w:rsidRDefault="00D80130" w:rsidP="00CA6CF2">
      <w:pPr>
        <w:pStyle w:val="abzacixml"/>
        <w:spacing w:line="240" w:lineRule="auto"/>
        <w:ind w:left="-709" w:firstLine="0"/>
      </w:pPr>
      <w:r>
        <w:t>7. ელექტრონული აუქციონის დასაწყისად ითვლება მისი შესაბამის ვებ-გვერდზე გამოცხადების მომენტი.</w:t>
      </w:r>
    </w:p>
    <w:p w:rsidR="00D80130" w:rsidRDefault="00D80130" w:rsidP="00CA6CF2">
      <w:pPr>
        <w:pStyle w:val="abzacixml"/>
        <w:spacing w:line="240" w:lineRule="auto"/>
        <w:ind w:left="-709" w:firstLine="0"/>
      </w:pPr>
      <w:r>
        <w:t>8. ელექტრონულ აუქციონში მონაწილე პირს, რომელსაც სურს საწყისი საფასურიდან დაიწყოს ვაჭრობა, ონლაინ რეჟიმში ამატებს ფასს (რაც ნიშნავს საწყის საპრივატიზებო საფასურზე ბიჯის დამატებას), რომელიც, ასევე, ფიქსირდება ონლაინ რეჟიმში. ვაჭრობა გრძელდება, სანამ რომელიმე მონაწილე არ დააფიქსირებს ყველაზე მაღალ ფასს. მუნიციპალიტეტის ქონება ითვლება გაყიდულად ელექტრონული აუქციონის იმ მონაწილეზე, რომლის მიერაც, ონლაინ რეჟიმში, ვაჭრობის დასრულების მომენტისთვის, შეთავაზებული იქნება ყველაზე მაღალი ფასი.</w:t>
      </w:r>
    </w:p>
    <w:p w:rsidR="00D80130" w:rsidRDefault="00D80130" w:rsidP="00CA6CF2">
      <w:pPr>
        <w:pStyle w:val="abzacixml"/>
        <w:spacing w:line="240" w:lineRule="auto"/>
        <w:ind w:left="-709" w:firstLine="0"/>
      </w:pPr>
      <w:r>
        <w:t>9. თუ ელექტრონული აუქციონის დასრულებამდე (მითითებული უნდა იყოს ელექტრონული აუქციონის ზუსტი დრო) ბოლო 2 წუთის განმავლობაში შეთავაზებული იქნება ახალი ფასი, მაშინ ფასის შეთავაზების დრო გაგრძელდება 2 წუთით, დასრულების მითითებული მომენტიდან. თუ ამ დროის განმავლობაში შეთავაზებული იქნება ახალი ფასი, დრო კიდევ გაგრძელდება 2 წუთით, სანამ არ დაფიქსირდება საბოლოო თანხა. მაგრამ, თუ დამატებული დროის განმავლობაში ახალი ფასი არ იქნება შეთავაზებული, ელექტრონულ აუქციონში გამარჯვებულად გამოცხადდება საბოლოო ფასის შემთავაზებელი პირი.</w:t>
      </w:r>
    </w:p>
    <w:p w:rsidR="00D80130" w:rsidRDefault="00D80130" w:rsidP="00CA6CF2">
      <w:pPr>
        <w:pStyle w:val="abzacixml"/>
        <w:spacing w:line="240" w:lineRule="auto"/>
        <w:ind w:left="-709" w:firstLine="0"/>
      </w:pPr>
      <w:r>
        <w:t xml:space="preserve">10. ელექტრონული აუქციონის გამოცხადებიდან (დაწყებიდან) მის დასრულებამდე ნებისმიერ დროს მონაწილეს შეუძლია გადაიხადოს ,,ბე’’ ან წარადგინოს/გაააქტიუროს (ელექტრონულად) უპირობო და გამოუხმობი საბანკო გარანტია. ,,ბე’’-ს გადახდა ან უპირობო და გამოუხმობი საბანკო გარანტიის წარდგენა /გააქტიურება (ელექტრონულად),  განხორციელებულად ჩაითვლება იმ შემთხვევაში, თუ გადახდა და წარდგენა/გააქტიურება (ელექტრონულად) შესაბამის სისტემაში, აისახება ელექტრონული აუქციონის დასრულებამდე. </w:t>
      </w:r>
    </w:p>
    <w:p w:rsidR="00D80130" w:rsidRDefault="00D80130" w:rsidP="00CA6CF2">
      <w:pPr>
        <w:pStyle w:val="abzacixml"/>
        <w:spacing w:line="240" w:lineRule="auto"/>
        <w:ind w:left="-709" w:firstLine="0"/>
        <w:rPr>
          <w:b/>
        </w:rPr>
      </w:pPr>
      <w:r>
        <w:t>11. ვაჭრობის დასრულებისას, გამარჯვებულსა და ელექტრონული აუქციონის სხვა მონაწილეებს, ელექტრონული გზით, გაეგზავნებათ ინფორმაცია ელექტრონული აუქციონის შედეგების შესახებ, რაც ჩაითვლება ოფიციალურ შეტყობინებად.</w:t>
      </w:r>
    </w:p>
    <w:p w:rsidR="00D80130" w:rsidRDefault="00D80130" w:rsidP="00CA6CF2">
      <w:pPr>
        <w:pStyle w:val="abzacixml"/>
        <w:spacing w:line="240" w:lineRule="auto"/>
        <w:ind w:left="-709" w:firstLine="0"/>
      </w:pPr>
      <w:r>
        <w:t>12. ელექტრონულ აუქციონში გამარჯვებულს, ელექტრონული გზით, ეცნობება წყალტუბოს მუნიციპალიტეტის შეძენილი ქონების სრული ღირებულების სრულად გადახდის თარიღი და პირობები, რაც ჩაითვლება ოფიციალურ შეტყობინებად.</w:t>
      </w:r>
    </w:p>
    <w:p w:rsidR="00D80130" w:rsidRDefault="00D80130" w:rsidP="00CA6CF2">
      <w:pPr>
        <w:pStyle w:val="abzacixml"/>
        <w:spacing w:line="240" w:lineRule="auto"/>
        <w:ind w:left="-709" w:firstLine="0"/>
      </w:pPr>
      <w:r>
        <w:t>13. ელექტრონულ აუქციონში დამარცხებულ მონაწილეებს ბე/უპირობო და გამოუხმობი საბანკო გარანტია დაუბრუნდებათ ელექტრონული აუქციონის დასრულებიდან 10 სამუშაო დღის ვადაში.</w:t>
      </w:r>
    </w:p>
    <w:p w:rsidR="00D80130" w:rsidRDefault="00D80130" w:rsidP="00CA6CF2">
      <w:pPr>
        <w:pStyle w:val="abzacixml"/>
        <w:spacing w:line="240" w:lineRule="auto"/>
        <w:ind w:left="-709" w:firstLine="0"/>
      </w:pPr>
      <w:r>
        <w:t>14. ელექტრონული აუქციონის შედეგები უქმდება და ელექტრონულ აუქციონში გამარჯვებულის მიერ წარდგენილი/გადახდილი უპირობო და გამოუხმობი საბანკო გარანტია/ბე სრულად ირიცხება წყალტუბოს მუნიციპალიტეტის ბიუჯეტში, თუ:</w:t>
      </w:r>
    </w:p>
    <w:p w:rsidR="00D80130" w:rsidRDefault="00D80130" w:rsidP="00CA6CF2">
      <w:pPr>
        <w:pStyle w:val="abzacixml"/>
        <w:spacing w:line="240" w:lineRule="auto"/>
        <w:ind w:left="-709" w:firstLine="0"/>
      </w:pPr>
      <w:r>
        <w:t>ა) ელექტრონულ აუქციონში გამარჯვებულმა  ხელშეკრულების ხელმოწერაზე უარი განაცხადა;</w:t>
      </w:r>
    </w:p>
    <w:p w:rsidR="00D80130" w:rsidRDefault="00D80130" w:rsidP="00CA6CF2">
      <w:pPr>
        <w:pStyle w:val="abzacixml"/>
        <w:spacing w:line="240" w:lineRule="auto"/>
        <w:ind w:left="-709" w:firstLine="0"/>
      </w:pPr>
      <w:r>
        <w:t>ბ) ელექტრონულ აუქციონში გამარჯვებულმა, აუქციონატორის მიერ განსაზღვრულ ვადაში, სრულად არ გადაიხადა წყალტუბოს მუნიციპალიტეტის შეძენილი ქონების სრული ღირებულება.</w:t>
      </w:r>
    </w:p>
    <w:p w:rsidR="00D80130" w:rsidRDefault="00D80130" w:rsidP="00CA6CF2">
      <w:pPr>
        <w:ind w:left="-709" w:right="57"/>
        <w:jc w:val="both"/>
        <w:rPr>
          <w:rFonts w:ascii="Sylfaen" w:hAnsi="Sylfaen"/>
          <w:lang w:val="ka-GE"/>
        </w:rPr>
      </w:pPr>
      <w:r>
        <w:rPr>
          <w:rFonts w:ascii="Sylfaen" w:hAnsi="Sylfaen"/>
          <w:lang w:val="ka-GE"/>
        </w:rPr>
        <w:t>15. მომხმარებლის მიერ სასურველ ლოტზე ,,ბე’’-ს/უპირობო და გამოუხმობი საბანკო გარანტიის გადახდა, ასევე, ელექტრონულ აუქციონში გამარჯვებულის მიერ შესაბამის ლოტზე წყალტუბოს</w:t>
      </w:r>
      <w:r>
        <w:rPr>
          <w:rFonts w:ascii="Sylfaen" w:hAnsi="Sylfaen" w:cs="Sylfaen"/>
          <w:lang w:val="ka-GE"/>
        </w:rPr>
        <w:t xml:space="preserve"> </w:t>
      </w:r>
      <w:r>
        <w:rPr>
          <w:rFonts w:ascii="Sylfaen" w:hAnsi="Sylfaen"/>
          <w:lang w:val="ka-GE"/>
        </w:rPr>
        <w:t>მუნიციპალიტეტის შეძენილი ქონების სრული ღირებულების გადახდა შესაძლებელია საბანკო დაწესებულებაში, ,,ინტერნეტ ბანკინგის’’ საშუალებით,  საბანკო პლასტიკური ბარათით და აუქციონატორის მიერ შეთავაზებული სხვა საშუალებებით. უპირობო და გამოუხმობი საბანკო გარანტიის წარდგენა შესაძლებელია როგორც გააქტიურებით (ელექტრონულად) ასევე, წარდგენის საშუალებით.</w:t>
      </w:r>
    </w:p>
    <w:p w:rsidR="00D80130" w:rsidRDefault="00D80130" w:rsidP="00CA6CF2">
      <w:pPr>
        <w:ind w:left="-709" w:right="57"/>
        <w:jc w:val="both"/>
        <w:rPr>
          <w:rFonts w:ascii="Sylfaen" w:hAnsi="Sylfaen"/>
          <w:lang w:val="ka-GE"/>
        </w:rPr>
      </w:pPr>
      <w:r>
        <w:rPr>
          <w:rFonts w:ascii="Sylfaen" w:hAnsi="Sylfaen"/>
          <w:lang w:val="ka-GE"/>
        </w:rPr>
        <w:t xml:space="preserve">16. ელექტრონული აუქციონის შესაბამის ვებ-გვერდზე მომხმარებლისთვის ხელმისაწვდომია ლოტის სრული ღირებულების გადახდის, ასევე, ,,ბე’’-ს/უპირობო და გამოუხმობი საბანკო გარანტიის გადახდის ფორმები. აღნიშნული ფორმები შეიცავს ინფორმაციას გადამხდელის, ლოტის </w:t>
      </w:r>
      <w:r>
        <w:rPr>
          <w:rFonts w:ascii="Sylfaen" w:hAnsi="Sylfaen"/>
          <w:lang w:val="ka-GE"/>
        </w:rPr>
        <w:lastRenderedPageBreak/>
        <w:t xml:space="preserve">(ლოტის სრული ღირებულების მითითებით) და აუქციონატორის შესახებ, დასახელების და ანგარიშის/ანგარიშების ნომრების მითითებით. </w:t>
      </w:r>
    </w:p>
    <w:p w:rsidR="00D80130" w:rsidRDefault="00D80130" w:rsidP="00CA6CF2">
      <w:pPr>
        <w:ind w:left="-709" w:right="57"/>
        <w:jc w:val="both"/>
        <w:rPr>
          <w:rFonts w:ascii="Sylfaen" w:hAnsi="Sylfaen"/>
          <w:lang w:val="ka-GE"/>
        </w:rPr>
      </w:pPr>
      <w:r>
        <w:rPr>
          <w:rFonts w:ascii="Sylfaen" w:hAnsi="Sylfaen"/>
          <w:lang w:val="ka-GE"/>
        </w:rPr>
        <w:t>17. მომხმარებლის მიერ სასურველ ლოტზე ,,ბე’’ -ს/უპირობო და გამოუხმობი საბანკო გარანტიის გადახდა, ასევე ელექტრონულ აუქციონში გამარჯვებულის მიერ შესაბამის ლოტზე მუნიციპალიტეტის შეძენილი ქონების სრული ღირებულების გადახდა ხორციელდება ამ წესის გათვალისწინებით, აუქციონატორის მიერ განსაზღვრული წესით, საბანკო დაწესებულებაში, ,,ინტერნეტ ბანკინგის’’ საშუალებით,  საბანკო პლასტიკური ბარათითა და აუქციონატორის მიერ შეთავაზებული სხვა საშუალებებით.</w:t>
      </w:r>
    </w:p>
    <w:p w:rsidR="00D80130" w:rsidRDefault="00D80130" w:rsidP="00CA6CF2">
      <w:pPr>
        <w:spacing w:after="0" w:line="240" w:lineRule="auto"/>
        <w:ind w:left="-709" w:right="57"/>
        <w:jc w:val="both"/>
        <w:rPr>
          <w:rFonts w:ascii="Sylfaen" w:hAnsi="Sylfaen"/>
          <w:lang w:val="ka-GE"/>
        </w:rPr>
      </w:pPr>
      <w:r>
        <w:rPr>
          <w:rFonts w:ascii="Sylfaen" w:hAnsi="Sylfaen"/>
          <w:lang w:val="ka-GE"/>
        </w:rPr>
        <w:t>18. მუნიციპალიტეტის ქონების სარგებლობის უფლების შემძენის მიერ გადახდილი მუნიციპალიტეტის ქონების ღირებულება ირიცხება წყალტუბოს  მუნიციპალიტეტის ბიუჯეტში.</w:t>
      </w:r>
    </w:p>
    <w:p w:rsidR="00D80130" w:rsidRDefault="00D80130" w:rsidP="00CA6CF2">
      <w:pPr>
        <w:spacing w:after="0" w:line="240" w:lineRule="auto"/>
        <w:ind w:left="-709"/>
        <w:jc w:val="both"/>
        <w:rPr>
          <w:rFonts w:ascii="Sylfaen" w:hAnsi="Sylfaen" w:cs="AcadNusx"/>
          <w:lang w:val="ka-GE"/>
        </w:rPr>
      </w:pPr>
      <w:r>
        <w:rPr>
          <w:rFonts w:ascii="Sylfaen" w:hAnsi="Sylfaen"/>
          <w:lang w:val="ka-GE"/>
        </w:rPr>
        <w:t>19</w:t>
      </w:r>
      <w:r>
        <w:rPr>
          <w:rFonts w:ascii="Sylfaen" w:hAnsi="Sylfaen"/>
          <w:lang w:val="es-ES"/>
        </w:rPr>
        <w:t xml:space="preserve">. </w:t>
      </w:r>
      <w:proofErr w:type="spellStart"/>
      <w:proofErr w:type="gramStart"/>
      <w:r>
        <w:rPr>
          <w:rFonts w:ascii="Sylfaen" w:hAnsi="Sylfaen" w:cs="Sylfaen"/>
          <w:lang w:val="es-ES"/>
        </w:rPr>
        <w:t>გარიგებათა</w:t>
      </w:r>
      <w:proofErr w:type="spellEnd"/>
      <w:proofErr w:type="gramEnd"/>
      <w:r>
        <w:rPr>
          <w:rFonts w:ascii="Sylfaen" w:hAnsi="Sylfaen" w:cs="AcadNusx"/>
          <w:lang w:val="es-ES"/>
        </w:rPr>
        <w:t xml:space="preserve"> </w:t>
      </w:r>
      <w:proofErr w:type="spellStart"/>
      <w:r>
        <w:rPr>
          <w:rFonts w:ascii="Sylfaen" w:hAnsi="Sylfaen" w:cs="Sylfaen"/>
          <w:lang w:val="es-ES"/>
        </w:rPr>
        <w:t>გაფორმების</w:t>
      </w:r>
      <w:proofErr w:type="spellEnd"/>
      <w:r>
        <w:rPr>
          <w:rFonts w:ascii="Sylfaen" w:hAnsi="Sylfaen" w:cs="AcadNusx"/>
          <w:lang w:val="es-ES"/>
        </w:rPr>
        <w:t xml:space="preserve"> </w:t>
      </w:r>
      <w:proofErr w:type="spellStart"/>
      <w:r>
        <w:rPr>
          <w:rFonts w:ascii="Sylfaen" w:hAnsi="Sylfaen" w:cs="Sylfaen"/>
          <w:lang w:val="es-ES"/>
        </w:rPr>
        <w:t>წესი</w:t>
      </w:r>
      <w:proofErr w:type="spellEnd"/>
      <w:r>
        <w:rPr>
          <w:rFonts w:ascii="Sylfaen" w:hAnsi="Sylfaen" w:cs="AcadNusx"/>
          <w:lang w:val="es-ES"/>
        </w:rPr>
        <w:t xml:space="preserve"> </w:t>
      </w:r>
      <w:proofErr w:type="spellStart"/>
      <w:r>
        <w:rPr>
          <w:rFonts w:ascii="Sylfaen" w:hAnsi="Sylfaen" w:cs="Sylfaen"/>
          <w:lang w:val="es-ES"/>
        </w:rPr>
        <w:t>და</w:t>
      </w:r>
      <w:proofErr w:type="spellEnd"/>
      <w:r>
        <w:rPr>
          <w:rFonts w:ascii="Sylfaen" w:hAnsi="Sylfaen" w:cs="AcadNusx"/>
          <w:lang w:val="es-ES"/>
        </w:rPr>
        <w:t xml:space="preserve"> </w:t>
      </w:r>
      <w:proofErr w:type="spellStart"/>
      <w:r>
        <w:rPr>
          <w:rFonts w:ascii="Sylfaen" w:hAnsi="Sylfaen" w:cs="Sylfaen"/>
          <w:lang w:val="es-ES"/>
        </w:rPr>
        <w:t>მყიდველის</w:t>
      </w:r>
      <w:proofErr w:type="spellEnd"/>
      <w:r>
        <w:rPr>
          <w:rFonts w:ascii="Sylfaen" w:hAnsi="Sylfaen" w:cs="AcadNusx"/>
          <w:lang w:val="es-ES"/>
        </w:rPr>
        <w:t xml:space="preserve"> </w:t>
      </w:r>
      <w:proofErr w:type="spellStart"/>
      <w:r>
        <w:rPr>
          <w:rFonts w:ascii="Sylfaen" w:hAnsi="Sylfaen" w:cs="Sylfaen"/>
          <w:lang w:val="es-ES"/>
        </w:rPr>
        <w:t>პასუხისმგებლობა</w:t>
      </w:r>
      <w:proofErr w:type="spellEnd"/>
      <w:r>
        <w:rPr>
          <w:rFonts w:ascii="Sylfaen" w:hAnsi="Sylfaen" w:cs="AcadNusx"/>
          <w:lang w:val="es-ES"/>
        </w:rPr>
        <w:t xml:space="preserve"> </w:t>
      </w:r>
      <w:proofErr w:type="spellStart"/>
      <w:r>
        <w:rPr>
          <w:rFonts w:ascii="Sylfaen" w:hAnsi="Sylfaen" w:cs="Sylfaen"/>
          <w:lang w:val="es-ES"/>
        </w:rPr>
        <w:t>განისაზღვრება</w:t>
      </w:r>
      <w:proofErr w:type="spellEnd"/>
      <w:r>
        <w:rPr>
          <w:rFonts w:ascii="Sylfaen" w:hAnsi="Sylfaen" w:cs="Sylfaen"/>
          <w:lang w:val="ka-GE"/>
        </w:rPr>
        <w:t xml:space="preserve">                  </w:t>
      </w:r>
      <w:r>
        <w:rPr>
          <w:rFonts w:ascii="Sylfaen" w:hAnsi="Sylfaen" w:cs="Geo_Times"/>
          <w:lang w:val="ka-GE"/>
        </w:rPr>
        <w:t>,,</w:t>
      </w:r>
      <w:r>
        <w:rPr>
          <w:rFonts w:ascii="Sylfaen" w:hAnsi="Sylfaen"/>
          <w:lang w:val="ka-GE"/>
        </w:rPr>
        <w:t xml:space="preserve">მუნიციპალიტეტის ქონების პრივატიზების,სარგებლობისა და მართვის უფლებებით გადაცემის საპრივატიზებო საფასურის, საწყისი საპრივატიზებო საფასურის, ქირის საფასურის, ქირის საწყისი საფასურის განსაზღვრისა და ანგარიშსწორების წესების შესახებ’’ </w:t>
      </w:r>
      <w:r w:rsidR="00CA6CF2">
        <w:rPr>
          <w:rFonts w:ascii="Sylfaen" w:hAnsi="Sylfaen" w:cs="Sylfaen"/>
          <w:lang w:val="ka-GE"/>
        </w:rPr>
        <w:t xml:space="preserve">საქართველოს მთავრობის 2014 წლის 8 დეკემბრის N669 </w:t>
      </w:r>
      <w:r>
        <w:rPr>
          <w:rFonts w:ascii="Sylfaen" w:hAnsi="Sylfaen" w:cs="Sylfaen"/>
          <w:lang w:val="ka-GE"/>
        </w:rPr>
        <w:t xml:space="preserve">დადგენილების </w:t>
      </w:r>
      <w:proofErr w:type="spellStart"/>
      <w:r>
        <w:rPr>
          <w:rFonts w:ascii="Sylfaen" w:hAnsi="Sylfaen" w:cs="Sylfaen"/>
          <w:lang w:val="es-ES"/>
        </w:rPr>
        <w:t>შესაბამისად</w:t>
      </w:r>
      <w:proofErr w:type="spellEnd"/>
      <w:r>
        <w:rPr>
          <w:rFonts w:ascii="Sylfaen" w:hAnsi="Sylfaen" w:cs="AcadNusx"/>
          <w:lang w:val="es-ES"/>
        </w:rPr>
        <w:t>.</w:t>
      </w:r>
    </w:p>
    <w:p w:rsidR="00D80130" w:rsidRDefault="00D80130" w:rsidP="00CA6CF2">
      <w:pPr>
        <w:ind w:left="-709"/>
        <w:jc w:val="both"/>
        <w:rPr>
          <w:rFonts w:ascii="Sylfaen" w:hAnsi="Sylfaen" w:cs="AcadNusx"/>
          <w:lang w:val="ka-GE"/>
        </w:rPr>
      </w:pPr>
    </w:p>
    <w:p w:rsidR="00D80130" w:rsidRDefault="00D80130" w:rsidP="00CA6CF2">
      <w:pPr>
        <w:spacing w:after="0"/>
        <w:ind w:left="-709"/>
        <w:jc w:val="both"/>
        <w:rPr>
          <w:rFonts w:ascii="Sylfaen" w:hAnsi="Sylfaen" w:cs="AcadNusx"/>
          <w:b/>
          <w:lang w:val="ka-GE"/>
        </w:rPr>
      </w:pPr>
      <w:r>
        <w:rPr>
          <w:rFonts w:ascii="Sylfaen" w:hAnsi="Sylfaen" w:cs="AcadNusx"/>
          <w:b/>
          <w:lang w:val="ka-GE"/>
        </w:rPr>
        <w:t xml:space="preserve">3.აუქციონის დაწყებისა და დასრულების დრო </w:t>
      </w:r>
    </w:p>
    <w:p w:rsidR="00D80130" w:rsidRPr="00195B68" w:rsidRDefault="00CA6CF2" w:rsidP="00CA6CF2">
      <w:pPr>
        <w:spacing w:after="0"/>
        <w:ind w:left="-709"/>
        <w:jc w:val="both"/>
        <w:rPr>
          <w:rFonts w:ascii="Sylfaen" w:hAnsi="Sylfaen"/>
          <w:color w:val="000000" w:themeColor="text1"/>
          <w:lang w:val="ka-GE"/>
        </w:rPr>
      </w:pPr>
      <w:r>
        <w:rPr>
          <w:rFonts w:ascii="Sylfaen" w:hAnsi="Sylfaen" w:cs="Sylfaen"/>
          <w:lang w:val="ka-GE"/>
        </w:rPr>
        <w:t xml:space="preserve">               </w:t>
      </w:r>
      <w:proofErr w:type="spellStart"/>
      <w:proofErr w:type="gramStart"/>
      <w:r w:rsidR="00D80130">
        <w:rPr>
          <w:rFonts w:ascii="Sylfaen" w:hAnsi="Sylfaen" w:cs="Sylfaen"/>
          <w:lang w:val="es-ES"/>
        </w:rPr>
        <w:t>აუქციონი</w:t>
      </w:r>
      <w:proofErr w:type="spellEnd"/>
      <w:proofErr w:type="gramEnd"/>
      <w:r w:rsidR="00D80130">
        <w:rPr>
          <w:rFonts w:ascii="Sylfaen" w:hAnsi="Sylfaen" w:cs="Sylfaen"/>
          <w:lang w:val="ka-GE"/>
        </w:rPr>
        <w:t xml:space="preserve"> </w:t>
      </w:r>
      <w:r w:rsidR="00D80130" w:rsidRPr="00195B68">
        <w:rPr>
          <w:rFonts w:ascii="Sylfaen" w:hAnsi="Sylfaen" w:cs="Sylfaen"/>
          <w:color w:val="000000" w:themeColor="text1"/>
          <w:lang w:val="ka-GE"/>
        </w:rPr>
        <w:t>იწყება</w:t>
      </w:r>
      <w:r w:rsidR="00B54027" w:rsidRPr="00195B68">
        <w:rPr>
          <w:rFonts w:ascii="Sylfaen" w:hAnsi="Sylfaen" w:cs="Sylfaen"/>
          <w:color w:val="000000" w:themeColor="text1"/>
          <w:lang w:val="ka-GE"/>
        </w:rPr>
        <w:t xml:space="preserve"> 202</w:t>
      </w:r>
      <w:r w:rsidR="004274AB" w:rsidRPr="00195B68">
        <w:rPr>
          <w:rFonts w:ascii="Sylfaen" w:hAnsi="Sylfaen" w:cs="Sylfaen"/>
          <w:color w:val="000000" w:themeColor="text1"/>
          <w:lang w:val="ka-GE"/>
        </w:rPr>
        <w:t>6</w:t>
      </w:r>
      <w:r w:rsidR="00D80130" w:rsidRPr="00195B68">
        <w:rPr>
          <w:rFonts w:ascii="Sylfaen" w:hAnsi="Sylfaen" w:cs="Sylfaen"/>
          <w:color w:val="000000" w:themeColor="text1"/>
          <w:lang w:val="ka-GE"/>
        </w:rPr>
        <w:t xml:space="preserve"> წლის </w:t>
      </w:r>
      <w:r w:rsidR="00BE6C4E" w:rsidRPr="00195B68">
        <w:rPr>
          <w:rFonts w:ascii="Sylfaen" w:hAnsi="Sylfaen" w:cs="Sylfaen"/>
          <w:color w:val="000000" w:themeColor="text1"/>
          <w:lang w:val="en-US"/>
        </w:rPr>
        <w:t>10</w:t>
      </w:r>
      <w:r w:rsidR="00E33977" w:rsidRPr="00195B68">
        <w:rPr>
          <w:rFonts w:ascii="Sylfaen" w:hAnsi="Sylfaen" w:cs="Sylfaen"/>
          <w:color w:val="000000" w:themeColor="text1"/>
          <w:lang w:val="ka-GE"/>
        </w:rPr>
        <w:t xml:space="preserve"> მარტს</w:t>
      </w:r>
      <w:r w:rsidR="00D80130" w:rsidRPr="00195B68">
        <w:rPr>
          <w:rFonts w:ascii="Sylfaen" w:hAnsi="Sylfaen" w:cs="Sylfaen"/>
          <w:color w:val="000000" w:themeColor="text1"/>
          <w:lang w:val="ka-GE"/>
        </w:rPr>
        <w:t xml:space="preserve"> 1</w:t>
      </w:r>
      <w:r w:rsidRPr="00195B68">
        <w:rPr>
          <w:rFonts w:ascii="Sylfaen" w:hAnsi="Sylfaen" w:cs="Sylfaen"/>
          <w:color w:val="000000" w:themeColor="text1"/>
          <w:lang w:val="ka-GE"/>
        </w:rPr>
        <w:t>5</w:t>
      </w:r>
      <w:r w:rsidR="00D80130" w:rsidRPr="00195B68">
        <w:rPr>
          <w:rFonts w:ascii="Sylfaen" w:hAnsi="Sylfaen" w:cs="Sylfaen"/>
          <w:color w:val="000000" w:themeColor="text1"/>
          <w:vertAlign w:val="superscript"/>
          <w:lang w:val="ka-GE"/>
        </w:rPr>
        <w:t>00</w:t>
      </w:r>
      <w:r w:rsidR="00D80130" w:rsidRPr="00195B68">
        <w:rPr>
          <w:rFonts w:ascii="Sylfaen" w:hAnsi="Sylfaen" w:cs="Sylfaen"/>
          <w:color w:val="000000" w:themeColor="text1"/>
          <w:lang w:val="ka-GE"/>
        </w:rPr>
        <w:t xml:space="preserve"> სთ  და სრულდება</w:t>
      </w:r>
      <w:r w:rsidR="00D80130" w:rsidRPr="00195B68">
        <w:rPr>
          <w:rFonts w:ascii="Sylfaen" w:hAnsi="Sylfaen" w:cs="AcadNusx"/>
          <w:color w:val="000000" w:themeColor="text1"/>
          <w:lang w:val="es-ES"/>
        </w:rPr>
        <w:t xml:space="preserve"> </w:t>
      </w:r>
      <w:r w:rsidR="00D80130" w:rsidRPr="00195B68">
        <w:rPr>
          <w:rFonts w:ascii="Sylfaen" w:hAnsi="Sylfaen" w:cs="Sylfaen"/>
          <w:color w:val="000000" w:themeColor="text1"/>
          <w:lang w:val="ka-GE"/>
        </w:rPr>
        <w:t>20</w:t>
      </w:r>
      <w:r w:rsidR="00025E60" w:rsidRPr="00195B68">
        <w:rPr>
          <w:rFonts w:ascii="Sylfaen" w:hAnsi="Sylfaen" w:cs="Sylfaen"/>
          <w:color w:val="000000" w:themeColor="text1"/>
          <w:lang w:val="ka-GE"/>
        </w:rPr>
        <w:t>2</w:t>
      </w:r>
      <w:r w:rsidR="004274AB" w:rsidRPr="00195B68">
        <w:rPr>
          <w:rFonts w:ascii="Sylfaen" w:hAnsi="Sylfaen" w:cs="Sylfaen"/>
          <w:color w:val="000000" w:themeColor="text1"/>
          <w:lang w:val="ka-GE"/>
        </w:rPr>
        <w:t>6</w:t>
      </w:r>
      <w:r w:rsidR="00D80130" w:rsidRPr="00195B68">
        <w:rPr>
          <w:rFonts w:ascii="Sylfaen" w:hAnsi="Sylfaen" w:cs="Sylfaen"/>
          <w:color w:val="000000" w:themeColor="text1"/>
          <w:lang w:val="ka-GE"/>
        </w:rPr>
        <w:t xml:space="preserve"> წლის</w:t>
      </w:r>
      <w:r w:rsidR="00025E60" w:rsidRPr="00195B68">
        <w:rPr>
          <w:rFonts w:ascii="Sylfaen" w:hAnsi="Sylfaen" w:cs="Sylfaen"/>
          <w:color w:val="000000" w:themeColor="text1"/>
          <w:lang w:val="ka-GE"/>
        </w:rPr>
        <w:t xml:space="preserve"> </w:t>
      </w:r>
      <w:r w:rsidR="00BE6C4E" w:rsidRPr="00195B68">
        <w:rPr>
          <w:rFonts w:ascii="Sylfaen" w:hAnsi="Sylfaen"/>
          <w:color w:val="000000" w:themeColor="text1"/>
          <w:lang w:val="ka-GE"/>
        </w:rPr>
        <w:t>24</w:t>
      </w:r>
      <w:r w:rsidR="00E33977" w:rsidRPr="00195B68">
        <w:rPr>
          <w:rFonts w:ascii="Sylfaen" w:hAnsi="Sylfaen"/>
          <w:color w:val="000000" w:themeColor="text1"/>
          <w:lang w:val="ka-GE"/>
        </w:rPr>
        <w:t xml:space="preserve"> მარტს</w:t>
      </w:r>
      <w:r w:rsidR="00D80130" w:rsidRPr="00195B68">
        <w:rPr>
          <w:rFonts w:ascii="Sylfaen" w:hAnsi="Sylfaen"/>
          <w:color w:val="000000" w:themeColor="text1"/>
          <w:lang w:val="ka-GE"/>
        </w:rPr>
        <w:t xml:space="preserve"> </w:t>
      </w:r>
      <w:r w:rsidR="00D80130" w:rsidRPr="00195B68">
        <w:rPr>
          <w:rFonts w:ascii="Sylfaen" w:hAnsi="Sylfaen" w:cs="Sylfaen"/>
          <w:color w:val="000000" w:themeColor="text1"/>
          <w:lang w:val="ka-GE"/>
        </w:rPr>
        <w:t>1</w:t>
      </w:r>
      <w:r w:rsidRPr="00195B68">
        <w:rPr>
          <w:rFonts w:ascii="Sylfaen" w:hAnsi="Sylfaen" w:cs="Sylfaen"/>
          <w:color w:val="000000" w:themeColor="text1"/>
          <w:lang w:val="ka-GE"/>
        </w:rPr>
        <w:t>5</w:t>
      </w:r>
      <w:r w:rsidR="00D80130" w:rsidRPr="00195B68">
        <w:rPr>
          <w:rFonts w:ascii="Sylfaen" w:hAnsi="Sylfaen" w:cs="Sylfaen"/>
          <w:color w:val="000000" w:themeColor="text1"/>
          <w:vertAlign w:val="superscript"/>
          <w:lang w:val="ka-GE"/>
        </w:rPr>
        <w:t>00</w:t>
      </w:r>
      <w:r w:rsidR="00D80130" w:rsidRPr="00195B68">
        <w:rPr>
          <w:rFonts w:ascii="Sylfaen" w:hAnsi="Sylfaen" w:cs="Sylfaen"/>
          <w:color w:val="000000" w:themeColor="text1"/>
          <w:lang w:val="ka-GE"/>
        </w:rPr>
        <w:t xml:space="preserve"> სთ </w:t>
      </w:r>
      <w:r w:rsidR="00D80130" w:rsidRPr="00195B68">
        <w:rPr>
          <w:rFonts w:ascii="Sylfaen" w:hAnsi="Sylfaen"/>
          <w:color w:val="000000" w:themeColor="text1"/>
          <w:lang w:val="ka-GE"/>
        </w:rPr>
        <w:t>.</w:t>
      </w:r>
    </w:p>
    <w:p w:rsidR="00D80130" w:rsidRDefault="00D80130" w:rsidP="00CA6CF2">
      <w:pPr>
        <w:spacing w:after="0"/>
        <w:ind w:left="-709"/>
        <w:rPr>
          <w:rFonts w:ascii="Sylfaen" w:hAnsi="Sylfaen" w:cs="AcadNusx"/>
          <w:b/>
          <w:lang w:val="ka-GE"/>
        </w:rPr>
      </w:pPr>
      <w:r>
        <w:rPr>
          <w:rFonts w:ascii="Sylfaen" w:hAnsi="Sylfaen"/>
          <w:lang w:val="ka-GE"/>
        </w:rPr>
        <w:t xml:space="preserve">           </w:t>
      </w:r>
      <w:r>
        <w:rPr>
          <w:rFonts w:ascii="Sylfaen" w:hAnsi="Sylfaen"/>
          <w:b/>
          <w:lang w:val="ka-GE"/>
        </w:rPr>
        <w:t>4</w:t>
      </w:r>
      <w:r>
        <w:rPr>
          <w:rFonts w:ascii="Sylfaen" w:hAnsi="Sylfaen"/>
          <w:b/>
          <w:lang w:val="es-ES"/>
        </w:rPr>
        <w:t>.</w:t>
      </w:r>
      <w:r>
        <w:rPr>
          <w:rFonts w:ascii="Sylfaen" w:hAnsi="Sylfaen" w:cs="AcadNusx"/>
          <w:b/>
          <w:lang w:val="es-ES"/>
        </w:rPr>
        <w:t xml:space="preserve"> </w:t>
      </w:r>
      <w:r>
        <w:rPr>
          <w:rFonts w:ascii="Sylfaen" w:hAnsi="Sylfaen" w:cs="AcadNusx"/>
          <w:b/>
          <w:lang w:val="ka-GE"/>
        </w:rPr>
        <w:t>პრივატიზების განმახორციელებელი ორგანოს საკონტაქტო ინფორმაცია:</w:t>
      </w:r>
    </w:p>
    <w:p w:rsidR="00D80130" w:rsidRDefault="00D80130" w:rsidP="00CA6CF2">
      <w:pPr>
        <w:spacing w:after="0"/>
        <w:ind w:left="-709"/>
        <w:jc w:val="both"/>
        <w:rPr>
          <w:rFonts w:ascii="Sylfaen" w:hAnsi="Sylfaen" w:cs="AcadNusx"/>
          <w:b/>
          <w:lang w:val="ka-GE"/>
        </w:rPr>
      </w:pPr>
      <w:r>
        <w:rPr>
          <w:rFonts w:ascii="Sylfaen" w:hAnsi="Sylfaen" w:cs="Sylfaen"/>
          <w:lang w:val="ka-GE"/>
        </w:rPr>
        <w:t xml:space="preserve">       </w:t>
      </w:r>
      <w:proofErr w:type="spellStart"/>
      <w:r>
        <w:rPr>
          <w:rFonts w:ascii="Sylfaen" w:hAnsi="Sylfaen" w:cs="Sylfaen"/>
          <w:lang w:val="es-ES"/>
        </w:rPr>
        <w:t>ტელეფ</w:t>
      </w:r>
      <w:proofErr w:type="spellEnd"/>
      <w:r>
        <w:rPr>
          <w:rFonts w:ascii="Sylfaen" w:hAnsi="Sylfaen" w:cs="Sylfaen"/>
          <w:lang w:val="ka-GE"/>
        </w:rPr>
        <w:t>ონი</w:t>
      </w:r>
      <w:r w:rsidR="00CA6CF2">
        <w:rPr>
          <w:rFonts w:ascii="Sylfaen" w:hAnsi="Sylfaen" w:cs="Sylfaen"/>
          <w:lang w:val="ka-GE"/>
        </w:rPr>
        <w:t xml:space="preserve"> 591059013</w:t>
      </w:r>
      <w:r>
        <w:rPr>
          <w:rFonts w:ascii="Sylfaen" w:hAnsi="Sylfaen" w:cs="Sylfaen"/>
          <w:lang w:val="ka-GE"/>
        </w:rPr>
        <w:t xml:space="preserve"> წყალტუბოს მუნიციპალიტეტის </w:t>
      </w:r>
      <w:r w:rsidR="00306622">
        <w:rPr>
          <w:rFonts w:ascii="Sylfaen" w:hAnsi="Sylfaen" w:cs="Sylfaen"/>
          <w:lang w:val="ka-GE"/>
        </w:rPr>
        <w:t>მერია</w:t>
      </w:r>
      <w:r>
        <w:rPr>
          <w:rFonts w:ascii="Sylfaen" w:hAnsi="Sylfaen" w:cs="Sylfaen"/>
          <w:lang w:val="ka-GE"/>
        </w:rPr>
        <w:t xml:space="preserve"> ქ. წყალტუბო,</w:t>
      </w:r>
      <w:r>
        <w:rPr>
          <w:rFonts w:ascii="Sylfaen" w:hAnsi="Sylfaen" w:cs="AcadNusx"/>
          <w:lang w:val="es-ES"/>
        </w:rPr>
        <w:t xml:space="preserve"> </w:t>
      </w:r>
      <w:r>
        <w:rPr>
          <w:rFonts w:ascii="Sylfaen" w:hAnsi="Sylfaen" w:cs="Sylfaen"/>
          <w:lang w:val="ka-GE"/>
        </w:rPr>
        <w:t>რუსთაველის ქუჩა N25</w:t>
      </w:r>
      <w:r>
        <w:rPr>
          <w:rFonts w:ascii="Sylfaen" w:hAnsi="Sylfaen" w:cs="AcadNusx"/>
          <w:lang w:val="ka-GE"/>
        </w:rPr>
        <w:t xml:space="preserve">. </w:t>
      </w:r>
    </w:p>
    <w:p w:rsidR="00D80130" w:rsidRDefault="00D80130" w:rsidP="00CA6CF2">
      <w:pPr>
        <w:spacing w:after="0"/>
        <w:ind w:left="-709"/>
        <w:jc w:val="both"/>
        <w:rPr>
          <w:rFonts w:ascii="Sylfaen" w:hAnsi="Sylfaen" w:cs="AcadNusx"/>
          <w:b/>
          <w:lang w:val="ka-GE"/>
        </w:rPr>
      </w:pPr>
    </w:p>
    <w:p w:rsidR="00D80130" w:rsidRDefault="00D80130" w:rsidP="00CA6CF2">
      <w:pPr>
        <w:spacing w:after="0"/>
        <w:ind w:left="-709"/>
        <w:jc w:val="both"/>
        <w:rPr>
          <w:rFonts w:ascii="Sylfaen" w:hAnsi="Sylfaen" w:cs="AcadNusx"/>
          <w:b/>
          <w:lang w:val="ka-GE"/>
        </w:rPr>
      </w:pPr>
      <w:r>
        <w:rPr>
          <w:rFonts w:ascii="Sylfaen" w:hAnsi="Sylfaen" w:cs="AcadNusx"/>
          <w:b/>
          <w:lang w:val="ka-GE"/>
        </w:rPr>
        <w:t xml:space="preserve">           5. მუნიციპალიტეტის ქონებასთან დაკავშირებული სხვა ინფორმაცია:</w:t>
      </w:r>
    </w:p>
    <w:p w:rsidR="00D80130" w:rsidRPr="0013730F" w:rsidRDefault="00D80130" w:rsidP="0013730F">
      <w:pPr>
        <w:ind w:left="-709"/>
        <w:jc w:val="both"/>
        <w:rPr>
          <w:rFonts w:ascii="Sylfaen" w:hAnsi="Sylfaen" w:cs="AcadNusx"/>
          <w:lang w:val="ka-GE"/>
        </w:rPr>
      </w:pPr>
      <w:r>
        <w:rPr>
          <w:rFonts w:ascii="Sylfaen" w:hAnsi="Sylfaen" w:cs="AcadNusx"/>
          <w:lang w:val="ka-GE"/>
        </w:rPr>
        <w:t xml:space="preserve">         დაინტერესებულ პირს უფლება აქვს წინასწარ გაეცნოს წყალტუბოს მუნიციპალიტეტის საკურებაში არსებულ ობიექტს.</w:t>
      </w:r>
    </w:p>
    <w:p w:rsidR="00D80130" w:rsidRDefault="0013730F" w:rsidP="0013730F">
      <w:pPr>
        <w:spacing w:before="240"/>
        <w:ind w:left="-709"/>
        <w:rPr>
          <w:rFonts w:ascii="Sylfaen" w:hAnsi="Sylfaen"/>
          <w:lang w:val="ka-GE"/>
        </w:rPr>
      </w:pPr>
      <w:hyperlink r:id="rId5" w:history="1">
        <w:r w:rsidRPr="00485805">
          <w:rPr>
            <w:rStyle w:val="Hyperlink"/>
            <w:rFonts w:ascii="Sylfaen" w:hAnsi="Sylfaen"/>
            <w:lang w:val="ka-GE"/>
          </w:rPr>
          <w:t>https://eauction.ge/Home/EntityAdminView/1240353</w:t>
        </w:r>
      </w:hyperlink>
    </w:p>
    <w:p w:rsidR="0013730F" w:rsidRDefault="0013730F" w:rsidP="0013730F">
      <w:pPr>
        <w:spacing w:before="240"/>
        <w:ind w:left="-709"/>
        <w:rPr>
          <w:rFonts w:ascii="Sylfaen" w:hAnsi="Sylfaen"/>
          <w:lang w:val="ka-GE"/>
        </w:rPr>
      </w:pPr>
    </w:p>
    <w:p w:rsidR="00D80130" w:rsidRPr="0013730F" w:rsidRDefault="00D80130" w:rsidP="00CA6CF2">
      <w:pPr>
        <w:ind w:left="-709"/>
        <w:rPr>
          <w:lang w:val="ka-GE"/>
        </w:rPr>
      </w:pPr>
    </w:p>
    <w:p w:rsidR="00D80130" w:rsidRDefault="00D80130" w:rsidP="00CA6CF2">
      <w:pPr>
        <w:ind w:left="-709"/>
        <w:jc w:val="both"/>
        <w:rPr>
          <w:rFonts w:ascii="Sylfaen" w:hAnsi="Sylfaen" w:cs="Sylfaen"/>
          <w:lang w:val="ka-GE"/>
        </w:rPr>
      </w:pPr>
    </w:p>
    <w:p w:rsidR="00D80130" w:rsidRDefault="00D80130" w:rsidP="00CA6CF2">
      <w:pPr>
        <w:ind w:left="-709"/>
        <w:jc w:val="both"/>
        <w:rPr>
          <w:rFonts w:ascii="Sylfaen" w:hAnsi="Sylfaen" w:cs="Sylfaen"/>
          <w:lang w:val="ka-GE"/>
        </w:rPr>
      </w:pPr>
    </w:p>
    <w:p w:rsidR="00D80130" w:rsidRDefault="00D80130" w:rsidP="00CA6CF2">
      <w:pPr>
        <w:ind w:left="-709"/>
        <w:jc w:val="both"/>
        <w:rPr>
          <w:rFonts w:ascii="Sylfaen" w:hAnsi="Sylfaen" w:cs="Sylfaen"/>
          <w:lang w:val="ka-GE"/>
        </w:rPr>
      </w:pPr>
      <w:bookmarkStart w:id="0" w:name="_GoBack"/>
      <w:bookmarkEnd w:id="0"/>
    </w:p>
    <w:p w:rsidR="00F12257" w:rsidRPr="0013730F" w:rsidRDefault="00F12257" w:rsidP="00CA6CF2">
      <w:pPr>
        <w:ind w:left="-709"/>
        <w:rPr>
          <w:lang w:val="ka-GE"/>
        </w:rPr>
      </w:pPr>
    </w:p>
    <w:p w:rsidR="00CA6CF2" w:rsidRPr="0013730F" w:rsidRDefault="00CA6CF2" w:rsidP="00CA6CF2">
      <w:pPr>
        <w:ind w:left="-709"/>
        <w:rPr>
          <w:lang w:val="ka-GE"/>
        </w:rPr>
      </w:pPr>
    </w:p>
    <w:sectPr w:rsidR="00CA6CF2" w:rsidRPr="0013730F" w:rsidSect="00AC16F6">
      <w:pgSz w:w="11906" w:h="16838"/>
      <w:pgMar w:top="142"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cadNusx">
    <w:panose1 w:val="00000000000000000000"/>
    <w:charset w:val="00"/>
    <w:family w:val="auto"/>
    <w:pitch w:val="variable"/>
    <w:sig w:usb0="00000087" w:usb1="00000000" w:usb2="00000000" w:usb3="00000000" w:csb0="0000001B" w:csb1="00000000"/>
  </w:font>
  <w:font w:name="Geo_Times">
    <w:panose1 w:val="020206030504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155D24"/>
    <w:multiLevelType w:val="hybridMultilevel"/>
    <w:tmpl w:val="5354422C"/>
    <w:lvl w:ilvl="0" w:tplc="6338C8F8">
      <w:start w:val="1"/>
      <w:numFmt w:val="decimal"/>
      <w:lvlText w:val="%1."/>
      <w:lvlJc w:val="left"/>
      <w:pPr>
        <w:ind w:left="326" w:hanging="360"/>
      </w:pPr>
      <w:rPr>
        <w:rFonts w:hint="default"/>
      </w:rPr>
    </w:lvl>
    <w:lvl w:ilvl="1" w:tplc="04090019" w:tentative="1">
      <w:start w:val="1"/>
      <w:numFmt w:val="lowerLetter"/>
      <w:lvlText w:val="%2."/>
      <w:lvlJc w:val="left"/>
      <w:pPr>
        <w:ind w:left="1046" w:hanging="360"/>
      </w:pPr>
    </w:lvl>
    <w:lvl w:ilvl="2" w:tplc="0409001B" w:tentative="1">
      <w:start w:val="1"/>
      <w:numFmt w:val="lowerRoman"/>
      <w:lvlText w:val="%3."/>
      <w:lvlJc w:val="right"/>
      <w:pPr>
        <w:ind w:left="1766" w:hanging="180"/>
      </w:pPr>
    </w:lvl>
    <w:lvl w:ilvl="3" w:tplc="0409000F" w:tentative="1">
      <w:start w:val="1"/>
      <w:numFmt w:val="decimal"/>
      <w:lvlText w:val="%4."/>
      <w:lvlJc w:val="left"/>
      <w:pPr>
        <w:ind w:left="2486" w:hanging="360"/>
      </w:pPr>
    </w:lvl>
    <w:lvl w:ilvl="4" w:tplc="04090019" w:tentative="1">
      <w:start w:val="1"/>
      <w:numFmt w:val="lowerLetter"/>
      <w:lvlText w:val="%5."/>
      <w:lvlJc w:val="left"/>
      <w:pPr>
        <w:ind w:left="3206" w:hanging="360"/>
      </w:pPr>
    </w:lvl>
    <w:lvl w:ilvl="5" w:tplc="0409001B" w:tentative="1">
      <w:start w:val="1"/>
      <w:numFmt w:val="lowerRoman"/>
      <w:lvlText w:val="%6."/>
      <w:lvlJc w:val="right"/>
      <w:pPr>
        <w:ind w:left="3926" w:hanging="180"/>
      </w:pPr>
    </w:lvl>
    <w:lvl w:ilvl="6" w:tplc="0409000F" w:tentative="1">
      <w:start w:val="1"/>
      <w:numFmt w:val="decimal"/>
      <w:lvlText w:val="%7."/>
      <w:lvlJc w:val="left"/>
      <w:pPr>
        <w:ind w:left="4646" w:hanging="360"/>
      </w:pPr>
    </w:lvl>
    <w:lvl w:ilvl="7" w:tplc="04090019" w:tentative="1">
      <w:start w:val="1"/>
      <w:numFmt w:val="lowerLetter"/>
      <w:lvlText w:val="%8."/>
      <w:lvlJc w:val="left"/>
      <w:pPr>
        <w:ind w:left="5366" w:hanging="360"/>
      </w:pPr>
    </w:lvl>
    <w:lvl w:ilvl="8" w:tplc="0409001B" w:tentative="1">
      <w:start w:val="1"/>
      <w:numFmt w:val="lowerRoman"/>
      <w:lvlText w:val="%9."/>
      <w:lvlJc w:val="right"/>
      <w:pPr>
        <w:ind w:left="608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D80130"/>
    <w:rsid w:val="00025E60"/>
    <w:rsid w:val="0011784D"/>
    <w:rsid w:val="0013730F"/>
    <w:rsid w:val="00195B68"/>
    <w:rsid w:val="002F30AF"/>
    <w:rsid w:val="00306622"/>
    <w:rsid w:val="00327974"/>
    <w:rsid w:val="003F5A5D"/>
    <w:rsid w:val="00425B47"/>
    <w:rsid w:val="004274AB"/>
    <w:rsid w:val="005E6626"/>
    <w:rsid w:val="006B3F2A"/>
    <w:rsid w:val="00730A62"/>
    <w:rsid w:val="00755C93"/>
    <w:rsid w:val="00760C36"/>
    <w:rsid w:val="008576C9"/>
    <w:rsid w:val="00913E50"/>
    <w:rsid w:val="009B2256"/>
    <w:rsid w:val="00AC16F6"/>
    <w:rsid w:val="00B54027"/>
    <w:rsid w:val="00BE49B6"/>
    <w:rsid w:val="00BE6C4E"/>
    <w:rsid w:val="00BF7364"/>
    <w:rsid w:val="00CA6CF2"/>
    <w:rsid w:val="00D27AB4"/>
    <w:rsid w:val="00D80130"/>
    <w:rsid w:val="00DF0C33"/>
    <w:rsid w:val="00E14958"/>
    <w:rsid w:val="00E33977"/>
    <w:rsid w:val="00E91047"/>
    <w:rsid w:val="00EB25C2"/>
    <w:rsid w:val="00F122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756E3D-FF49-43AB-A439-392F1E6C2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49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D80130"/>
    <w:pPr>
      <w:spacing w:after="0" w:line="240" w:lineRule="auto"/>
    </w:pPr>
    <w:rPr>
      <w:rFonts w:ascii="Times New Roman" w:eastAsia="Times New Roman" w:hAnsi="Times New Roman" w:cs="Times New Roman"/>
      <w:sz w:val="24"/>
      <w:szCs w:val="24"/>
      <w:lang w:val="en-US" w:eastAsia="en-US"/>
    </w:rPr>
  </w:style>
  <w:style w:type="paragraph" w:styleId="ListParagraph">
    <w:name w:val="List Paragraph"/>
    <w:basedOn w:val="Normal"/>
    <w:uiPriority w:val="34"/>
    <w:qFormat/>
    <w:rsid w:val="00D80130"/>
    <w:pPr>
      <w:ind w:left="720"/>
      <w:contextualSpacing/>
    </w:pPr>
    <w:rPr>
      <w:rFonts w:ascii="Calibri" w:eastAsia="Calibri" w:hAnsi="Calibri" w:cs="Times New Roman"/>
      <w:lang w:val="en-US" w:eastAsia="en-US"/>
    </w:rPr>
  </w:style>
  <w:style w:type="paragraph" w:customStyle="1" w:styleId="abzacixml">
    <w:name w:val="abzaci_xml"/>
    <w:basedOn w:val="PlainText"/>
    <w:autoRedefine/>
    <w:uiPriority w:val="99"/>
    <w:rsid w:val="00D80130"/>
    <w:pPr>
      <w:spacing w:line="360" w:lineRule="auto"/>
      <w:ind w:left="57" w:right="57" w:firstLine="741"/>
      <w:jc w:val="both"/>
    </w:pPr>
    <w:rPr>
      <w:rFonts w:ascii="Sylfaen" w:eastAsia="Times New Roman" w:hAnsi="Sylfaen" w:cs="Sylfaen"/>
      <w:sz w:val="22"/>
      <w:szCs w:val="22"/>
      <w:lang w:val="ka-GE" w:eastAsia="en-US"/>
    </w:rPr>
  </w:style>
  <w:style w:type="paragraph" w:customStyle="1" w:styleId="muxlixml">
    <w:name w:val="muxlixml"/>
    <w:basedOn w:val="Normal"/>
    <w:uiPriority w:val="99"/>
    <w:rsid w:val="00D80130"/>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PlainText">
    <w:name w:val="Plain Text"/>
    <w:basedOn w:val="Normal"/>
    <w:link w:val="PlainTextChar"/>
    <w:uiPriority w:val="99"/>
    <w:semiHidden/>
    <w:unhideWhenUsed/>
    <w:rsid w:val="00D80130"/>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D80130"/>
    <w:rPr>
      <w:rFonts w:ascii="Consolas" w:hAnsi="Consolas" w:cs="Consolas"/>
      <w:sz w:val="21"/>
      <w:szCs w:val="21"/>
    </w:rPr>
  </w:style>
  <w:style w:type="character" w:customStyle="1" w:styleId="apple-converted-space">
    <w:name w:val="apple-converted-space"/>
    <w:basedOn w:val="DefaultParagraphFont"/>
    <w:rsid w:val="00CA6CF2"/>
  </w:style>
  <w:style w:type="character" w:styleId="SubtleEmphasis">
    <w:name w:val="Subtle Emphasis"/>
    <w:basedOn w:val="DefaultParagraphFont"/>
    <w:qFormat/>
    <w:rsid w:val="009B2256"/>
    <w:rPr>
      <w:i/>
      <w:iCs/>
      <w:color w:val="808080"/>
    </w:rPr>
  </w:style>
  <w:style w:type="paragraph" w:styleId="BalloonText">
    <w:name w:val="Balloon Text"/>
    <w:basedOn w:val="Normal"/>
    <w:link w:val="BalloonTextChar"/>
    <w:uiPriority w:val="99"/>
    <w:semiHidden/>
    <w:unhideWhenUsed/>
    <w:rsid w:val="00425B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5B47"/>
    <w:rPr>
      <w:rFonts w:ascii="Segoe UI" w:hAnsi="Segoe UI" w:cs="Segoe UI"/>
      <w:sz w:val="18"/>
      <w:szCs w:val="18"/>
    </w:rPr>
  </w:style>
  <w:style w:type="character" w:styleId="Hyperlink">
    <w:name w:val="Hyperlink"/>
    <w:basedOn w:val="DefaultParagraphFont"/>
    <w:uiPriority w:val="99"/>
    <w:unhideWhenUsed/>
    <w:rsid w:val="0013730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40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auction.ge/Home/EntityAdminView/124035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1</Pages>
  <Words>1202</Words>
  <Characters>6852</Characters>
  <Application>Microsoft Office Word</Application>
  <DocSecurity>0</DocSecurity>
  <Lines>57</Lines>
  <Paragraphs>16</Paragraphs>
  <ScaleCrop>false</ScaleCrop>
  <HeadingPairs>
    <vt:vector size="4" baseType="variant">
      <vt:variant>
        <vt:lpstr>Title</vt:lpstr>
      </vt:variant>
      <vt:variant>
        <vt:i4>1</vt:i4>
      </vt:variant>
      <vt:variant>
        <vt:lpstr>სათაური</vt:lpstr>
      </vt:variant>
      <vt:variant>
        <vt:i4>1</vt:i4>
      </vt:variant>
    </vt:vector>
  </HeadingPairs>
  <TitlesOfParts>
    <vt:vector size="2" baseType="lpstr">
      <vt:lpstr/>
      <vt:lpstr/>
    </vt:vector>
  </TitlesOfParts>
  <Company/>
  <LinksUpToDate>false</LinksUpToDate>
  <CharactersWithSpaces>8038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tamriko</dc:creator>
  <cp:keywords/>
  <dc:description/>
  <cp:lastModifiedBy>Sopio Kanchaveli</cp:lastModifiedBy>
  <cp:revision>29</cp:revision>
  <cp:lastPrinted>2025-10-29T08:57:00Z</cp:lastPrinted>
  <dcterms:created xsi:type="dcterms:W3CDTF">2015-12-09T07:00:00Z</dcterms:created>
  <dcterms:modified xsi:type="dcterms:W3CDTF">2026-03-12T13:43:00Z</dcterms:modified>
</cp:coreProperties>
</file>